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330C" w14:textId="77777777" w:rsidR="006710A2" w:rsidRDefault="006710A2">
      <w:pPr>
        <w:rPr>
          <w:rFonts w:hint="eastAsia"/>
        </w:rPr>
      </w:pPr>
      <w:r>
        <w:rPr>
          <w:rFonts w:hint="eastAsia"/>
        </w:rPr>
        <w:t>未解的拼音</w:t>
      </w:r>
    </w:p>
    <w:p w14:paraId="2C3E129F" w14:textId="77777777" w:rsidR="006710A2" w:rsidRDefault="006710A2">
      <w:pPr>
        <w:rPr>
          <w:rFonts w:hint="eastAsia"/>
        </w:rPr>
      </w:pPr>
      <w:r>
        <w:rPr>
          <w:rFonts w:hint="eastAsia"/>
        </w:rPr>
        <w:t>在汉语的学习过程中，拼音作为汉字的读音标注工具，对于初学者来说是极为重要的。它不仅是学习发音的基础，也是理解汉字含义的关键之一。然而，“未解的拼音”这一主题却指向了那些在语言学、文化交流中尚未完全解析或存在争议的拼音现象。这些未解之谜不仅增加了汉语学习的趣味性，也对深入研究汉语及其文化背景提出了挑战。</w:t>
      </w:r>
    </w:p>
    <w:p w14:paraId="62D83268" w14:textId="77777777" w:rsidR="006710A2" w:rsidRDefault="006710A2">
      <w:pPr>
        <w:rPr>
          <w:rFonts w:hint="eastAsia"/>
        </w:rPr>
      </w:pPr>
    </w:p>
    <w:p w14:paraId="3599038B" w14:textId="77777777" w:rsidR="006710A2" w:rsidRDefault="006710A2">
      <w:pPr>
        <w:rPr>
          <w:rFonts w:hint="eastAsia"/>
        </w:rPr>
      </w:pPr>
      <w:r>
        <w:rPr>
          <w:rFonts w:hint="eastAsia"/>
        </w:rPr>
        <w:t>拼音中的特殊发音规则</w:t>
      </w:r>
    </w:p>
    <w:p w14:paraId="36E79AD2" w14:textId="77777777" w:rsidR="006710A2" w:rsidRDefault="006710A2">
      <w:pPr>
        <w:rPr>
          <w:rFonts w:hint="eastAsia"/>
        </w:rPr>
      </w:pPr>
      <w:r>
        <w:rPr>
          <w:rFonts w:hint="eastAsia"/>
        </w:rPr>
        <w:t>汉语拼音体系虽然相对完善，但在实际应用中仍存在一些难以解释的现象。例如，在某些方言中，相同汉字的发音可能会出现细微差异，这种现象有时无法用标准的拼音规则来准确描述。随着普通话推广力度的加大，如何在保持地方特色的同时统一语音标准，成为了一个亟待解决的问题。这不仅仅是语言技术层面的讨论，更涉及到文化认同与传承等深层次议题。</w:t>
      </w:r>
    </w:p>
    <w:p w14:paraId="0A69141E" w14:textId="77777777" w:rsidR="006710A2" w:rsidRDefault="006710A2">
      <w:pPr>
        <w:rPr>
          <w:rFonts w:hint="eastAsia"/>
        </w:rPr>
      </w:pPr>
    </w:p>
    <w:p w14:paraId="27E32B61" w14:textId="77777777" w:rsidR="006710A2" w:rsidRDefault="006710A2">
      <w:pPr>
        <w:rPr>
          <w:rFonts w:hint="eastAsia"/>
        </w:rPr>
      </w:pPr>
      <w:r>
        <w:rPr>
          <w:rFonts w:hint="eastAsia"/>
        </w:rPr>
        <w:t>文化视角下的拼音使用</w:t>
      </w:r>
    </w:p>
    <w:p w14:paraId="1F9D244A" w14:textId="77777777" w:rsidR="006710A2" w:rsidRDefault="006710A2">
      <w:pPr>
        <w:rPr>
          <w:rFonts w:hint="eastAsia"/>
        </w:rPr>
      </w:pPr>
      <w:r>
        <w:rPr>
          <w:rFonts w:hint="eastAsia"/>
        </w:rPr>
        <w:t>从文化角度来看，拼音不仅仅是语言学习的辅助工具，它还承载着文化传播的功能。在全球化背景下，越来越多的人开始学习汉语，拼音作为入门的第一步，其重要性不言而喻。但是，由于文化差异和语言习惯的不同，外国人学习汉语时往往会遇到一些困难，尤其是在理解和掌握拼音规则方面。这些问题既包括了声调的正确使用，也有对某些特定拼音组合的理解偏差。</w:t>
      </w:r>
    </w:p>
    <w:p w14:paraId="2CEF7E40" w14:textId="77777777" w:rsidR="006710A2" w:rsidRDefault="006710A2">
      <w:pPr>
        <w:rPr>
          <w:rFonts w:hint="eastAsia"/>
        </w:rPr>
      </w:pPr>
    </w:p>
    <w:p w14:paraId="1F685E14" w14:textId="77777777" w:rsidR="006710A2" w:rsidRDefault="006710A2">
      <w:pPr>
        <w:rPr>
          <w:rFonts w:hint="eastAsia"/>
        </w:rPr>
      </w:pPr>
      <w:r>
        <w:rPr>
          <w:rFonts w:hint="eastAsia"/>
        </w:rPr>
        <w:t>未来的研究方向</w:t>
      </w:r>
    </w:p>
    <w:p w14:paraId="1DB1D669" w14:textId="77777777" w:rsidR="006710A2" w:rsidRDefault="006710A2">
      <w:pPr>
        <w:rPr>
          <w:rFonts w:hint="eastAsia"/>
        </w:rPr>
      </w:pPr>
      <w:r>
        <w:rPr>
          <w:rFonts w:hint="eastAsia"/>
        </w:rPr>
        <w:t>面对上述未解之谜，未来的研究可以从多个角度进行探索。一方面，可以通过比较不同方言之间的发音规律，进一步丰富和完善汉语拼音系统；另一方面，加强对外国学习者在学习汉语过程中的难点分析，优化教学方法和材料设计，以提高汉语教学的有效性和针对性。同时，利用现代科技手段如人工智能和大数据分析，也可以为解开这些谜题提供新的思路和技术支持。</w:t>
      </w:r>
    </w:p>
    <w:p w14:paraId="7712C193" w14:textId="77777777" w:rsidR="006710A2" w:rsidRDefault="006710A2">
      <w:pPr>
        <w:rPr>
          <w:rFonts w:hint="eastAsia"/>
        </w:rPr>
      </w:pPr>
    </w:p>
    <w:p w14:paraId="7D40F585" w14:textId="77777777" w:rsidR="006710A2" w:rsidRDefault="006710A2">
      <w:pPr>
        <w:rPr>
          <w:rFonts w:hint="eastAsia"/>
        </w:rPr>
      </w:pPr>
      <w:r>
        <w:rPr>
          <w:rFonts w:hint="eastAsia"/>
        </w:rPr>
        <w:t>最后的总结</w:t>
      </w:r>
    </w:p>
    <w:p w14:paraId="0FF63732" w14:textId="77777777" w:rsidR="006710A2" w:rsidRDefault="006710A2">
      <w:pPr>
        <w:rPr>
          <w:rFonts w:hint="eastAsia"/>
        </w:rPr>
      </w:pPr>
      <w:r>
        <w:rPr>
          <w:rFonts w:hint="eastAsia"/>
        </w:rPr>
        <w:t>“未解的拼音”涵盖了一系列复杂且有趣的话题，它们不仅反映了汉语本身的多样性和独特性，也揭示了跨文化交流中的挑战与机遇。通过持续的研究和实践，我们有望不断深化对汉语拼音的理解，促进汉语的国际化进程，同时也为保护和弘扬中华优秀传统文化作出贡献。</w:t>
      </w:r>
    </w:p>
    <w:p w14:paraId="4703F464" w14:textId="77777777" w:rsidR="006710A2" w:rsidRDefault="006710A2">
      <w:pPr>
        <w:rPr>
          <w:rFonts w:hint="eastAsia"/>
        </w:rPr>
      </w:pPr>
    </w:p>
    <w:p w14:paraId="4E919C89" w14:textId="77777777" w:rsidR="006710A2" w:rsidRDefault="006710A2">
      <w:pPr>
        <w:rPr>
          <w:rFonts w:hint="eastAsia"/>
        </w:rPr>
      </w:pPr>
    </w:p>
    <w:p w14:paraId="7F356AD3" w14:textId="77777777" w:rsidR="006710A2" w:rsidRDefault="00671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F6C9" w14:textId="432F0DE9" w:rsidR="00B972AD" w:rsidRDefault="00B972AD"/>
    <w:sectPr w:rsidR="00B9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D"/>
    <w:rsid w:val="006710A2"/>
    <w:rsid w:val="00B34D22"/>
    <w:rsid w:val="00B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A8C6-08FB-4059-BF9D-2915F04E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