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2230" w14:textId="77777777" w:rsidR="009B6AC4" w:rsidRDefault="009B6AC4">
      <w:pPr>
        <w:rPr>
          <w:rFonts w:hint="eastAsia"/>
        </w:rPr>
      </w:pPr>
      <w:r>
        <w:rPr>
          <w:rFonts w:hint="eastAsia"/>
        </w:rPr>
        <w:t>有的在踢毽子的拼音是什么</w:t>
      </w:r>
    </w:p>
    <w:p w14:paraId="11CF82A9" w14:textId="77777777" w:rsidR="009B6AC4" w:rsidRDefault="009B6AC4">
      <w:pPr>
        <w:rPr>
          <w:rFonts w:hint="eastAsia"/>
        </w:rPr>
      </w:pPr>
      <w:r>
        <w:rPr>
          <w:rFonts w:hint="eastAsia"/>
        </w:rPr>
        <w:t>“有的在踢毽子”的拼音是“yǒu de zài tī jiàn zi”。这句话用来描述一个场景，其中一部分人正在进行踢毽子这项传统体育活动。踢毽子作为中国古老的民间游戏之一，不仅具有娱乐性，还能增强身体协调性和灵活性。</w:t>
      </w:r>
    </w:p>
    <w:p w14:paraId="4C1F61C9" w14:textId="77777777" w:rsidR="009B6AC4" w:rsidRDefault="009B6AC4">
      <w:pPr>
        <w:rPr>
          <w:rFonts w:hint="eastAsia"/>
        </w:rPr>
      </w:pPr>
    </w:p>
    <w:p w14:paraId="26CEE222" w14:textId="77777777" w:rsidR="009B6AC4" w:rsidRDefault="009B6AC4">
      <w:pPr>
        <w:rPr>
          <w:rFonts w:hint="eastAsia"/>
        </w:rPr>
      </w:pPr>
      <w:r>
        <w:rPr>
          <w:rFonts w:hint="eastAsia"/>
        </w:rPr>
        <w:t>踢毽子的历史渊源</w:t>
      </w:r>
    </w:p>
    <w:p w14:paraId="7DF9AE26" w14:textId="77777777" w:rsidR="009B6AC4" w:rsidRDefault="009B6AC4">
      <w:pPr>
        <w:rPr>
          <w:rFonts w:hint="eastAsia"/>
        </w:rPr>
      </w:pPr>
      <w:r>
        <w:rPr>
          <w:rFonts w:hint="eastAsia"/>
        </w:rPr>
        <w:t>踢毽子起源于汉代，盛行于六朝、隋唐时期，至今已有两千多年的历史。最早的毽子多用羽毛和铜钱制成，随着时代的发展，制作材料也日益丰富多样。这项运动不仅在中国广泛流传，还传播到了亚洲其他国家和地区，并逐渐成为一种国际性的体育活动。通过参与踢毽子，人们不仅能锻炼身体，还能增进友谊和团队合作精神。</w:t>
      </w:r>
    </w:p>
    <w:p w14:paraId="44484E90" w14:textId="77777777" w:rsidR="009B6AC4" w:rsidRDefault="009B6AC4">
      <w:pPr>
        <w:rPr>
          <w:rFonts w:hint="eastAsia"/>
        </w:rPr>
      </w:pPr>
    </w:p>
    <w:p w14:paraId="45FB7E8B" w14:textId="77777777" w:rsidR="009B6AC4" w:rsidRDefault="009B6AC4">
      <w:pPr>
        <w:rPr>
          <w:rFonts w:hint="eastAsia"/>
        </w:rPr>
      </w:pPr>
      <w:r>
        <w:rPr>
          <w:rFonts w:hint="eastAsia"/>
        </w:rPr>
        <w:t>踢毽子的基本技巧与规则</w:t>
      </w:r>
    </w:p>
    <w:p w14:paraId="169A596F" w14:textId="77777777" w:rsidR="009B6AC4" w:rsidRDefault="009B6AC4">
      <w:pPr>
        <w:rPr>
          <w:rFonts w:hint="eastAsia"/>
        </w:rPr>
      </w:pPr>
      <w:r>
        <w:rPr>
          <w:rFonts w:hint="eastAsia"/>
        </w:rPr>
        <w:t>踢毽子看似简单，实则需要一定的技巧和练习才能掌握。基本动作包括脚内侧踢、外侧踢、膝盖踢等。踢毽子时，参与者通常会围成一圈，轮流踢毽子，以保持其不落地为原则。比赛形式多种多样，有单人赛、双人赛以及团体赛等。不同的比赛类型有不同的计分方法，但目的都是为了鼓励运动员展现高超的技艺和敏捷的动作。</w:t>
      </w:r>
    </w:p>
    <w:p w14:paraId="6BBD7077" w14:textId="77777777" w:rsidR="009B6AC4" w:rsidRDefault="009B6AC4">
      <w:pPr>
        <w:rPr>
          <w:rFonts w:hint="eastAsia"/>
        </w:rPr>
      </w:pPr>
    </w:p>
    <w:p w14:paraId="0C5BC513" w14:textId="77777777" w:rsidR="009B6AC4" w:rsidRDefault="009B6AC4">
      <w:pPr>
        <w:rPr>
          <w:rFonts w:hint="eastAsia"/>
        </w:rPr>
      </w:pPr>
      <w:r>
        <w:rPr>
          <w:rFonts w:hint="eastAsia"/>
        </w:rPr>
        <w:t>踢毽子对健康的好处</w:t>
      </w:r>
    </w:p>
    <w:p w14:paraId="79AD3785" w14:textId="77777777" w:rsidR="009B6AC4" w:rsidRDefault="009B6AC4">
      <w:pPr>
        <w:rPr>
          <w:rFonts w:hint="eastAsia"/>
        </w:rPr>
      </w:pPr>
      <w:r>
        <w:rPr>
          <w:rFonts w:hint="eastAsia"/>
        </w:rPr>
        <w:t>踢毽子是一项全身性的运动，能够有效提升心肺功能，促进血液循环，增强肌肉力量。它还有助于提高人的反应速度和平衡能力，特别适合青少年和儿童进行，有助于他们的身心健康发展。对于成年人来说，踢毽子也是一种放松心情、减轻压力的好方式。</w:t>
      </w:r>
    </w:p>
    <w:p w14:paraId="4A6B8311" w14:textId="77777777" w:rsidR="009B6AC4" w:rsidRDefault="009B6AC4">
      <w:pPr>
        <w:rPr>
          <w:rFonts w:hint="eastAsia"/>
        </w:rPr>
      </w:pPr>
    </w:p>
    <w:p w14:paraId="44716E0C" w14:textId="77777777" w:rsidR="009B6AC4" w:rsidRDefault="009B6AC4">
      <w:pPr>
        <w:rPr>
          <w:rFonts w:hint="eastAsia"/>
        </w:rPr>
      </w:pPr>
      <w:r>
        <w:rPr>
          <w:rFonts w:hint="eastAsia"/>
        </w:rPr>
        <w:t>现代踢毽子的发展趋势</w:t>
      </w:r>
    </w:p>
    <w:p w14:paraId="28F70636" w14:textId="77777777" w:rsidR="009B6AC4" w:rsidRDefault="009B6AC4">
      <w:pPr>
        <w:rPr>
          <w:rFonts w:hint="eastAsia"/>
        </w:rPr>
      </w:pPr>
      <w:r>
        <w:rPr>
          <w:rFonts w:hint="eastAsia"/>
        </w:rPr>
        <w:t>随着全民健身意识的提高和体育产业的蓬勃发展，踢毽子这一传统项目也迎来了新的发展机遇。现在，越来越多的学校将踢毽子纳入体育课程，社会上也组织了各种形式的踢毽子比赛和交流活动。同时，借助互联网的力量，踢毽子的教学视频和比赛直播在网络上广泛传播，吸引了更多年轻人的关注和参与。</w:t>
      </w:r>
    </w:p>
    <w:p w14:paraId="0CF66A50" w14:textId="77777777" w:rsidR="009B6AC4" w:rsidRDefault="009B6AC4">
      <w:pPr>
        <w:rPr>
          <w:rFonts w:hint="eastAsia"/>
        </w:rPr>
      </w:pPr>
    </w:p>
    <w:p w14:paraId="4FB4EA1F" w14:textId="77777777" w:rsidR="009B6AC4" w:rsidRDefault="009B6AC4">
      <w:pPr>
        <w:rPr>
          <w:rFonts w:hint="eastAsia"/>
        </w:rPr>
      </w:pPr>
    </w:p>
    <w:p w14:paraId="432DC9F9" w14:textId="77777777" w:rsidR="009B6AC4" w:rsidRDefault="009B6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7336A" w14:textId="6A867470" w:rsidR="00704482" w:rsidRDefault="00704482"/>
    <w:sectPr w:rsidR="0070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82"/>
    <w:rsid w:val="00704482"/>
    <w:rsid w:val="009B6A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5C134-A193-4C8C-86BD-8745BF93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