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8B80" w14:textId="77777777" w:rsidR="002D4A1A" w:rsidRDefault="002D4A1A">
      <w:pPr>
        <w:rPr>
          <w:rFonts w:hint="eastAsia"/>
        </w:rPr>
      </w:pPr>
      <w:r>
        <w:rPr>
          <w:rFonts w:hint="eastAsia"/>
        </w:rPr>
        <w:t>有深有浅的拼音：探索汉语拼音的多面性</w:t>
      </w:r>
    </w:p>
    <w:p w14:paraId="12291B1A" w14:textId="77777777" w:rsidR="002D4A1A" w:rsidRDefault="002D4A1A">
      <w:pPr>
        <w:rPr>
          <w:rFonts w:hint="eastAsia"/>
        </w:rPr>
      </w:pPr>
      <w:r>
        <w:rPr>
          <w:rFonts w:hint="eastAsia"/>
        </w:rPr>
        <w:t>当我们谈论汉语拼音时，很多人可能会认为这只是学习中文的一个简单工具。实际上，汉语拼音拥有着丰富的层次和深度，它不仅仅是一种辅助文字系统，更是连接不同文化背景人们之间的桥梁。从基础的声母、韵母学习到复杂的音调掌握，汉语拼音的学习过程充满了变化与挑战。</w:t>
      </w:r>
    </w:p>
    <w:p w14:paraId="289D67A8" w14:textId="77777777" w:rsidR="002D4A1A" w:rsidRDefault="002D4A1A">
      <w:pPr>
        <w:rPr>
          <w:rFonts w:hint="eastAsia"/>
        </w:rPr>
      </w:pPr>
    </w:p>
    <w:p w14:paraId="0B22109D" w14:textId="77777777" w:rsidR="002D4A1A" w:rsidRDefault="002D4A1A">
      <w:pPr>
        <w:rPr>
          <w:rFonts w:hint="eastAsia"/>
        </w:rPr>
      </w:pPr>
      <w:r>
        <w:rPr>
          <w:rFonts w:hint="eastAsia"/>
        </w:rPr>
        <w:t>拼音的基础知识</w:t>
      </w:r>
    </w:p>
    <w:p w14:paraId="32C2C4B1" w14:textId="77777777" w:rsidR="002D4A1A" w:rsidRDefault="002D4A1A">
      <w:pPr>
        <w:rPr>
          <w:rFonts w:hint="eastAsia"/>
        </w:rPr>
      </w:pPr>
      <w:r>
        <w:rPr>
          <w:rFonts w:hint="eastAsia"/>
        </w:rPr>
        <w:t>汉语拼音是汉字的一种拉丁化注音方案，旨在帮助非母语者以及儿童学习标准普通话发音。拼音由声母、韵母和声调三部分组成。其中，声母位于音节前部，通常为辅音；韵母则包含元音或元音加辅音组合；而声调则是汉语中不可或缺的部分，它能改变一个词的意思。例如，“mā”（妈）、“má”（麻）、“mǎ”（马）和“mà”（骂），仅通过声调的变化就能表达完全不同的含义。</w:t>
      </w:r>
    </w:p>
    <w:p w14:paraId="2E466888" w14:textId="77777777" w:rsidR="002D4A1A" w:rsidRDefault="002D4A1A">
      <w:pPr>
        <w:rPr>
          <w:rFonts w:hint="eastAsia"/>
        </w:rPr>
      </w:pPr>
    </w:p>
    <w:p w14:paraId="4D115886" w14:textId="77777777" w:rsidR="002D4A1A" w:rsidRDefault="002D4A1A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52BF0574" w14:textId="77777777" w:rsidR="002D4A1A" w:rsidRDefault="002D4A1A">
      <w:pPr>
        <w:rPr>
          <w:rFonts w:hint="eastAsia"/>
        </w:rPr>
      </w:pPr>
      <w:r>
        <w:rPr>
          <w:rFonts w:hint="eastAsia"/>
        </w:rPr>
        <w:t>在学习汉语拼音的过程中，正确掌握声调是非常关键的一步。由于汉语是一种声调语言，每个音节的声调都承载着重要的语法和语义信息。忽视声调的学习会导致沟通上的误解。对于初学者来说，区分第一声（高平调）、第二声（升调）、第三声（降升调）和第四声（降调）是一项挑战，但这也是通往流利交流的必经之路。</w:t>
      </w:r>
    </w:p>
    <w:p w14:paraId="2B065195" w14:textId="77777777" w:rsidR="002D4A1A" w:rsidRDefault="002D4A1A">
      <w:pPr>
        <w:rPr>
          <w:rFonts w:hint="eastAsia"/>
        </w:rPr>
      </w:pPr>
    </w:p>
    <w:p w14:paraId="0DF749F6" w14:textId="77777777" w:rsidR="002D4A1A" w:rsidRDefault="002D4A1A">
      <w:pPr>
        <w:rPr>
          <w:rFonts w:hint="eastAsia"/>
        </w:rPr>
      </w:pPr>
      <w:r>
        <w:rPr>
          <w:rFonts w:hint="eastAsia"/>
        </w:rPr>
        <w:t>拼音教学方法探讨</w:t>
      </w:r>
    </w:p>
    <w:p w14:paraId="4BE934BA" w14:textId="77777777" w:rsidR="002D4A1A" w:rsidRDefault="002D4A1A">
      <w:pPr>
        <w:rPr>
          <w:rFonts w:hint="eastAsia"/>
        </w:rPr>
      </w:pPr>
      <w:r>
        <w:rPr>
          <w:rFonts w:hint="eastAsia"/>
        </w:rPr>
        <w:t>随着汉语在全球范围内的流行，越来越多的教学方法被应用于汉语拼音的教学过程中。这些方法包括但不限于游戏化学习、多媒体资源利用及互动式课堂教学等。每种方法都有其独特的优势，能够根据学习者的年龄、兴趣和学习目标进行调整，以达到最佳的学习效果。例如，利用动画和歌曲可以帮助孩子们更轻松地记住拼音规则，而成年人则可能更适合通过实际对话练习来加深对拼音的理解。</w:t>
      </w:r>
    </w:p>
    <w:p w14:paraId="144C08CC" w14:textId="77777777" w:rsidR="002D4A1A" w:rsidRDefault="002D4A1A">
      <w:pPr>
        <w:rPr>
          <w:rFonts w:hint="eastAsia"/>
        </w:rPr>
      </w:pPr>
    </w:p>
    <w:p w14:paraId="6F3DCA77" w14:textId="77777777" w:rsidR="002D4A1A" w:rsidRDefault="002D4A1A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5E86208" w14:textId="77777777" w:rsidR="002D4A1A" w:rsidRDefault="002D4A1A">
      <w:pPr>
        <w:rPr>
          <w:rFonts w:hint="eastAsia"/>
        </w:rPr>
      </w:pPr>
      <w:r>
        <w:rPr>
          <w:rFonts w:hint="eastAsia"/>
        </w:rPr>
        <w:t>汉语拼音不仅限于传统的教育领域，在现代科技中也扮演着重要角色。无论是智能手机输入法、语音识别软件还是在线翻译工具，汉语拼音都是实现中文与其它语言之间转换的重要媒介之一。通过拼音输入法，用户可以快速准确地输入汉字，极大地提高了工作效率和生活质量。</w:t>
      </w:r>
    </w:p>
    <w:p w14:paraId="14E69590" w14:textId="77777777" w:rsidR="002D4A1A" w:rsidRDefault="002D4A1A">
      <w:pPr>
        <w:rPr>
          <w:rFonts w:hint="eastAsia"/>
        </w:rPr>
      </w:pPr>
    </w:p>
    <w:p w14:paraId="611D320C" w14:textId="77777777" w:rsidR="002D4A1A" w:rsidRDefault="002D4A1A">
      <w:pPr>
        <w:rPr>
          <w:rFonts w:hint="eastAsia"/>
        </w:rPr>
      </w:pPr>
      <w:r>
        <w:rPr>
          <w:rFonts w:hint="eastAsia"/>
        </w:rPr>
        <w:t>最后的总结</w:t>
      </w:r>
    </w:p>
    <w:p w14:paraId="3B61DDDA" w14:textId="77777777" w:rsidR="002D4A1A" w:rsidRDefault="002D4A1A">
      <w:pPr>
        <w:rPr>
          <w:rFonts w:hint="eastAsia"/>
        </w:rPr>
      </w:pPr>
      <w:r>
        <w:rPr>
          <w:rFonts w:hint="eastAsia"/>
        </w:rPr>
        <w:t>汉语拼音作为一门学科，既有浅显易懂的一面，也有需要深入研究才能掌握的知识点。无论是初学者还是有一定基础的学习者，都能在这个过程中发现新的乐趣和挑战。随着汉语的国际影响力不断增强，汉语拼音也将继续发挥其重要作用，促进跨文化交流与发展。</w:t>
      </w:r>
    </w:p>
    <w:p w14:paraId="7C4CE3DB" w14:textId="77777777" w:rsidR="002D4A1A" w:rsidRDefault="002D4A1A">
      <w:pPr>
        <w:rPr>
          <w:rFonts w:hint="eastAsia"/>
        </w:rPr>
      </w:pPr>
    </w:p>
    <w:p w14:paraId="00BEB31C" w14:textId="77777777" w:rsidR="002D4A1A" w:rsidRDefault="002D4A1A">
      <w:pPr>
        <w:rPr>
          <w:rFonts w:hint="eastAsia"/>
        </w:rPr>
      </w:pPr>
    </w:p>
    <w:p w14:paraId="5CDB287D" w14:textId="77777777" w:rsidR="002D4A1A" w:rsidRDefault="002D4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38ABA" w14:textId="2EE9DD4A" w:rsidR="00542C05" w:rsidRDefault="00542C05"/>
    <w:sectPr w:rsidR="0054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05"/>
    <w:rsid w:val="002D4A1A"/>
    <w:rsid w:val="00542C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CB18-318F-4775-9DED-9FE000A3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