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15E84" w14:textId="77777777" w:rsidR="007D1A07" w:rsidRDefault="007D1A07">
      <w:pPr>
        <w:rPr>
          <w:rFonts w:hint="eastAsia"/>
        </w:rPr>
      </w:pPr>
    </w:p>
    <w:p w14:paraId="04B9ECE4" w14:textId="77777777" w:rsidR="007D1A07" w:rsidRDefault="007D1A07">
      <w:pPr>
        <w:rPr>
          <w:rFonts w:hint="eastAsia"/>
        </w:rPr>
      </w:pPr>
      <w:r>
        <w:rPr>
          <w:rFonts w:hint="eastAsia"/>
        </w:rPr>
        <w:t>暇的拼音部首组词</w:t>
      </w:r>
    </w:p>
    <w:p w14:paraId="7EE76162" w14:textId="77777777" w:rsidR="007D1A07" w:rsidRDefault="007D1A07">
      <w:pPr>
        <w:rPr>
          <w:rFonts w:hint="eastAsia"/>
        </w:rPr>
      </w:pPr>
      <w:r>
        <w:rPr>
          <w:rFonts w:hint="eastAsia"/>
        </w:rPr>
        <w:t>汉字“暇”，读作xiá，是形声字，从日，叚声。这个字的日字旁表明它与时间有关，而其含义则指向了空闲、闲暇之意。在忙碌的现代生活中，“暇”这个字提醒我们要珍惜那些宝贵的休闲时光，同时也让我们思考如何高效利用这些时间来丰富我们的生活。</w:t>
      </w:r>
    </w:p>
    <w:p w14:paraId="62BF0C23" w14:textId="77777777" w:rsidR="007D1A07" w:rsidRDefault="007D1A07">
      <w:pPr>
        <w:rPr>
          <w:rFonts w:hint="eastAsia"/>
        </w:rPr>
      </w:pPr>
    </w:p>
    <w:p w14:paraId="2A51C40A" w14:textId="77777777" w:rsidR="007D1A07" w:rsidRDefault="007D1A07">
      <w:pPr>
        <w:rPr>
          <w:rFonts w:hint="eastAsia"/>
        </w:rPr>
      </w:pPr>
    </w:p>
    <w:p w14:paraId="64AE89E9" w14:textId="77777777" w:rsidR="007D1A07" w:rsidRDefault="007D1A07">
      <w:pPr>
        <w:rPr>
          <w:rFonts w:hint="eastAsia"/>
        </w:rPr>
      </w:pPr>
      <w:r>
        <w:rPr>
          <w:rFonts w:hint="eastAsia"/>
        </w:rPr>
        <w:t>关于“暇”的基本释义</w:t>
      </w:r>
    </w:p>
    <w:p w14:paraId="3D7F283B" w14:textId="77777777" w:rsidR="007D1A07" w:rsidRDefault="007D1A07">
      <w:pPr>
        <w:rPr>
          <w:rFonts w:hint="eastAsia"/>
        </w:rPr>
      </w:pPr>
      <w:r>
        <w:rPr>
          <w:rFonts w:hint="eastAsia"/>
        </w:rPr>
        <w:t>“暇”意味着没有事情做的时候，即空闲或闲暇。比如“应接不暇”，原形容景物繁多，来不及观赏；后多指来人或事情太多，应付不过来。还有一个常见的成语“目不暇接”，用来形容美好的事物太多，眼睛看不过来的样子。通过这些例子，我们可以看出“暇”不仅代表了一种状态，也经常用于表达一种积极的生活态度和对美好生活的向往。</w:t>
      </w:r>
    </w:p>
    <w:p w14:paraId="2DADEC4F" w14:textId="77777777" w:rsidR="007D1A07" w:rsidRDefault="007D1A07">
      <w:pPr>
        <w:rPr>
          <w:rFonts w:hint="eastAsia"/>
        </w:rPr>
      </w:pPr>
    </w:p>
    <w:p w14:paraId="718BAF46" w14:textId="77777777" w:rsidR="007D1A07" w:rsidRDefault="007D1A07">
      <w:pPr>
        <w:rPr>
          <w:rFonts w:hint="eastAsia"/>
        </w:rPr>
      </w:pPr>
    </w:p>
    <w:p w14:paraId="459F79AB" w14:textId="77777777" w:rsidR="007D1A07" w:rsidRDefault="007D1A07">
      <w:pPr>
        <w:rPr>
          <w:rFonts w:hint="eastAsia"/>
        </w:rPr>
      </w:pPr>
      <w:r>
        <w:rPr>
          <w:rFonts w:hint="eastAsia"/>
        </w:rPr>
        <w:t>含有“暇”的词语及用法</w:t>
      </w:r>
    </w:p>
    <w:p w14:paraId="5DAF2DE3" w14:textId="77777777" w:rsidR="007D1A07" w:rsidRDefault="007D1A07">
      <w:pPr>
        <w:rPr>
          <w:rFonts w:hint="eastAsia"/>
        </w:rPr>
      </w:pPr>
      <w:r>
        <w:rPr>
          <w:rFonts w:hint="eastAsia"/>
        </w:rPr>
        <w:t>除了上述提到的成语外，“暇”还常常出现在其他词语中。例如，“闲暇”指的是人们工作学习之余的自由时间，这段时间可以被用来休息放松或是从事个人兴趣爱好。“无暇”则是指没有空闲时间，常用来形容非常忙碌的状态。“暇日”表示空闲的日子，通常用于描述计划中的休憩时光或是节假日等。这些词语都围绕着“暇”这一核心概念，展现了它在不同语境下的灵活运用。</w:t>
      </w:r>
    </w:p>
    <w:p w14:paraId="6A34AAB3" w14:textId="77777777" w:rsidR="007D1A07" w:rsidRDefault="007D1A07">
      <w:pPr>
        <w:rPr>
          <w:rFonts w:hint="eastAsia"/>
        </w:rPr>
      </w:pPr>
    </w:p>
    <w:p w14:paraId="78231EFF" w14:textId="77777777" w:rsidR="007D1A07" w:rsidRDefault="007D1A07">
      <w:pPr>
        <w:rPr>
          <w:rFonts w:hint="eastAsia"/>
        </w:rPr>
      </w:pPr>
    </w:p>
    <w:p w14:paraId="3914265C" w14:textId="77777777" w:rsidR="007D1A07" w:rsidRDefault="007D1A07">
      <w:pPr>
        <w:rPr>
          <w:rFonts w:hint="eastAsia"/>
        </w:rPr>
      </w:pPr>
      <w:r>
        <w:rPr>
          <w:rFonts w:hint="eastAsia"/>
        </w:rPr>
        <w:t>如何利用“暇”丰富生活</w:t>
      </w:r>
    </w:p>
    <w:p w14:paraId="2CCD34F4" w14:textId="77777777" w:rsidR="007D1A07" w:rsidRDefault="007D1A07">
      <w:pPr>
        <w:rPr>
          <w:rFonts w:hint="eastAsia"/>
        </w:rPr>
      </w:pPr>
      <w:r>
        <w:rPr>
          <w:rFonts w:hint="eastAsia"/>
        </w:rPr>
        <w:t>懂得如何利用闲暇时间对于提高生活质量至关重要。在繁忙的工作和学习之外，给自己安排一些“暇”的时刻，可以帮助我们恢复精力，减轻压力，并促进身心健康。无论是阅读一本好书、进行户外运动还是简单地与家人朋友共度时光，都是很好地利用“暇”的方式。通过这种方式，不仅能增强个人的知识和技能，还能增进人际关系，使生活更加丰富多彩。</w:t>
      </w:r>
    </w:p>
    <w:p w14:paraId="47373A0D" w14:textId="77777777" w:rsidR="007D1A07" w:rsidRDefault="007D1A07">
      <w:pPr>
        <w:rPr>
          <w:rFonts w:hint="eastAsia"/>
        </w:rPr>
      </w:pPr>
    </w:p>
    <w:p w14:paraId="15E2640B" w14:textId="77777777" w:rsidR="007D1A07" w:rsidRDefault="007D1A07">
      <w:pPr>
        <w:rPr>
          <w:rFonts w:hint="eastAsia"/>
        </w:rPr>
      </w:pPr>
    </w:p>
    <w:p w14:paraId="7EF1CEB2" w14:textId="77777777" w:rsidR="007D1A07" w:rsidRDefault="007D1A07">
      <w:pPr>
        <w:rPr>
          <w:rFonts w:hint="eastAsia"/>
        </w:rPr>
      </w:pPr>
      <w:r>
        <w:rPr>
          <w:rFonts w:hint="eastAsia"/>
        </w:rPr>
        <w:t>最后的总结</w:t>
      </w:r>
    </w:p>
    <w:p w14:paraId="52A70773" w14:textId="77777777" w:rsidR="007D1A07" w:rsidRDefault="007D1A07">
      <w:pPr>
        <w:rPr>
          <w:rFonts w:hint="eastAsia"/>
        </w:rPr>
      </w:pPr>
      <w:r>
        <w:rPr>
          <w:rFonts w:hint="eastAsia"/>
        </w:rPr>
        <w:t>“暇”的拼音是xiá，虽然它的意思看似简单，却蕴含着深刻的哲理。它不仅仅是关于拥有空闲时间的概念，更是一种关于如何平衡工作与生活的智慧。正确理解和利用“暇”，可以使我们在快节奏的现代社会中找到属于自己的宁静角落，享受真正的放松和快乐。希望每个人都能认识到“暇”的重要性，并在日常生活中实践出来，让生活变得更加美好。</w:t>
      </w:r>
    </w:p>
    <w:p w14:paraId="5B3796CB" w14:textId="77777777" w:rsidR="007D1A07" w:rsidRDefault="007D1A07">
      <w:pPr>
        <w:rPr>
          <w:rFonts w:hint="eastAsia"/>
        </w:rPr>
      </w:pPr>
    </w:p>
    <w:p w14:paraId="79289B67" w14:textId="77777777" w:rsidR="007D1A07" w:rsidRDefault="007D1A07">
      <w:pPr>
        <w:rPr>
          <w:rFonts w:hint="eastAsia"/>
        </w:rPr>
      </w:pPr>
    </w:p>
    <w:p w14:paraId="6AA8C983" w14:textId="77777777" w:rsidR="007D1A07" w:rsidRDefault="007D1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7358A" w14:textId="25DEAD3D" w:rsidR="00A1404D" w:rsidRDefault="00A1404D"/>
    <w:sectPr w:rsidR="00A14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4D"/>
    <w:rsid w:val="007D1A07"/>
    <w:rsid w:val="00A140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9FE4F-CB89-42F2-8B85-14B1E101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