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D3A31" w14:textId="77777777" w:rsidR="00F726D6" w:rsidRDefault="00F726D6">
      <w:pPr>
        <w:rPr>
          <w:rFonts w:hint="eastAsia"/>
        </w:rPr>
      </w:pPr>
      <w:r>
        <w:rPr>
          <w:rFonts w:hint="eastAsia"/>
        </w:rPr>
        <w:t>Ying的拼音字母</w:t>
      </w:r>
    </w:p>
    <w:p w14:paraId="4F90A466" w14:textId="77777777" w:rsidR="00F726D6" w:rsidRDefault="00F726D6">
      <w:pPr>
        <w:rPr>
          <w:rFonts w:hint="eastAsia"/>
        </w:rPr>
      </w:pPr>
      <w:r>
        <w:rPr>
          <w:rFonts w:hint="eastAsia"/>
        </w:rPr>
        <w:t>映，这个汉字以其丰富的含义和广泛的使用场景，在汉语中占据着一席之地。其拼音“ying”由四个字母组成，每一个都承载着汉语拼音体系中的独特意义。“y”作为声母，它引导了整个音节的发音路径，是一种轻柔开始的方式，为后续音素的发声奠定了基础。接下来，“i”作为一个介音，它连接了开头的声母与最后的总结的韵母，起到了桥梁的作用，使得发音过程更加流畅自然。</w:t>
      </w:r>
    </w:p>
    <w:p w14:paraId="3DB0F108" w14:textId="77777777" w:rsidR="00F726D6" w:rsidRDefault="00F726D6">
      <w:pPr>
        <w:rPr>
          <w:rFonts w:hint="eastAsia"/>
        </w:rPr>
      </w:pPr>
    </w:p>
    <w:p w14:paraId="628D6C99" w14:textId="77777777" w:rsidR="00F726D6" w:rsidRDefault="00F726D6">
      <w:pPr>
        <w:rPr>
          <w:rFonts w:hint="eastAsia"/>
        </w:rPr>
      </w:pPr>
      <w:r>
        <w:rPr>
          <w:rFonts w:hint="eastAsia"/>
        </w:rPr>
        <w:t>映字的文化背景</w:t>
      </w:r>
    </w:p>
    <w:p w14:paraId="61DDF8AB" w14:textId="77777777" w:rsidR="00F726D6" w:rsidRDefault="00F726D6">
      <w:pPr>
        <w:rPr>
          <w:rFonts w:hint="eastAsia"/>
        </w:rPr>
      </w:pPr>
      <w:r>
        <w:rPr>
          <w:rFonts w:hint="eastAsia"/>
        </w:rPr>
        <w:t>映字不仅在语言学上有着重要的地位，在中国文化中也扮演着独特的角色。“映”通常用来描述反射、照射的现象，如湖面倒映着远处的山峦，或是月光映照在静谧的水面之上。这种现象不仅仅是物理上的反射作用，更蕴含了一种意境美，一种人与自然和谐共生的理念。在中国古代诗词中，不乏有关“映”的佳句，它们通过描绘自然界中的光影变化，表达了诗人对美好生活的向往和追求。</w:t>
      </w:r>
    </w:p>
    <w:p w14:paraId="71838DDE" w14:textId="77777777" w:rsidR="00F726D6" w:rsidRDefault="00F726D6">
      <w:pPr>
        <w:rPr>
          <w:rFonts w:hint="eastAsia"/>
        </w:rPr>
      </w:pPr>
    </w:p>
    <w:p w14:paraId="49631DF1" w14:textId="77777777" w:rsidR="00F726D6" w:rsidRDefault="00F726D6">
      <w:pPr>
        <w:rPr>
          <w:rFonts w:hint="eastAsia"/>
        </w:rPr>
      </w:pPr>
      <w:r>
        <w:rPr>
          <w:rFonts w:hint="eastAsia"/>
        </w:rPr>
        <w:t>映的现代应用</w:t>
      </w:r>
    </w:p>
    <w:p w14:paraId="2BC0C0E4" w14:textId="77777777" w:rsidR="00F726D6" w:rsidRDefault="00F726D6">
      <w:pPr>
        <w:rPr>
          <w:rFonts w:hint="eastAsia"/>
        </w:rPr>
      </w:pPr>
      <w:r>
        <w:rPr>
          <w:rFonts w:hint="eastAsia"/>
        </w:rPr>
        <w:t>随着时代的发展，“映”这个字的应用范围也在不断扩大。除了传统的文学创作之外，在影视制作领域，人们常常用“映像”来指代影片或者影像资料；在数字技术领域，“映射”这一概念被广泛应用于数据处理和网络编程之中，指的是将一组数据转换为另一组数据的过程。“映”还出现在许多成语中，如“交相辉映”，用来形容两个或多个美好的事物相互衬托，共同构成一幅美丽的画面。</w:t>
      </w:r>
    </w:p>
    <w:p w14:paraId="5DEC85A9" w14:textId="77777777" w:rsidR="00F726D6" w:rsidRDefault="00F726D6">
      <w:pPr>
        <w:rPr>
          <w:rFonts w:hint="eastAsia"/>
        </w:rPr>
      </w:pPr>
    </w:p>
    <w:p w14:paraId="3F97FB25" w14:textId="77777777" w:rsidR="00F726D6" w:rsidRDefault="00F726D6">
      <w:pPr>
        <w:rPr>
          <w:rFonts w:hint="eastAsia"/>
        </w:rPr>
      </w:pPr>
      <w:r>
        <w:rPr>
          <w:rFonts w:hint="eastAsia"/>
        </w:rPr>
        <w:t>最后的总结</w:t>
      </w:r>
    </w:p>
    <w:p w14:paraId="10C3DE39" w14:textId="77777777" w:rsidR="00F726D6" w:rsidRDefault="00F726D6">
      <w:pPr>
        <w:rPr>
          <w:rFonts w:hint="eastAsia"/>
        </w:rPr>
      </w:pPr>
      <w:r>
        <w:rPr>
          <w:rFonts w:hint="eastAsia"/>
        </w:rPr>
        <w:t>“ying”这四个看似简单的拼音字母背后，隐藏着深厚的文化底蕴和多样的应用场景。无论是从语言学的角度出发，还是深入探讨其文化内涵，“映”都展现出了汉字的独特魅力。通过了解这些，我们不仅能更好地掌握汉语知识，还能更深刻地体会到中华文化的博大精深。</w:t>
      </w:r>
    </w:p>
    <w:p w14:paraId="0104C15C" w14:textId="77777777" w:rsidR="00F726D6" w:rsidRDefault="00F726D6">
      <w:pPr>
        <w:rPr>
          <w:rFonts w:hint="eastAsia"/>
        </w:rPr>
      </w:pPr>
    </w:p>
    <w:p w14:paraId="319CB0A6" w14:textId="77777777" w:rsidR="00F726D6" w:rsidRDefault="00F726D6">
      <w:pPr>
        <w:rPr>
          <w:rFonts w:hint="eastAsia"/>
        </w:rPr>
      </w:pPr>
    </w:p>
    <w:p w14:paraId="03660E89" w14:textId="77777777" w:rsidR="00F726D6" w:rsidRDefault="00F72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56B08" w14:textId="6331AA7B" w:rsidR="00B671C7" w:rsidRDefault="00B671C7"/>
    <w:sectPr w:rsidR="00B67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C7"/>
    <w:rsid w:val="00B34D22"/>
    <w:rsid w:val="00B671C7"/>
    <w:rsid w:val="00F7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2D4DA-74F4-4B03-A423-A9546125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