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A05CA" w14:textId="77777777" w:rsidR="00552EF6" w:rsidRDefault="00552EF6">
      <w:pPr>
        <w:rPr>
          <w:rFonts w:hint="eastAsia"/>
        </w:rPr>
      </w:pPr>
    </w:p>
    <w:p w14:paraId="2D79E07C" w14:textId="77777777" w:rsidR="00552EF6" w:rsidRDefault="00552EF6">
      <w:pPr>
        <w:rPr>
          <w:rFonts w:hint="eastAsia"/>
        </w:rPr>
      </w:pPr>
      <w:r>
        <w:rPr>
          <w:rFonts w:hint="eastAsia"/>
        </w:rPr>
        <w:t>新的拼音怎么写</w:t>
      </w:r>
    </w:p>
    <w:p w14:paraId="6CF6638B" w14:textId="77777777" w:rsidR="00552EF6" w:rsidRDefault="00552EF6">
      <w:pPr>
        <w:rPr>
          <w:rFonts w:hint="eastAsia"/>
        </w:rPr>
      </w:pPr>
      <w:r>
        <w:rPr>
          <w:rFonts w:hint="eastAsia"/>
        </w:rPr>
        <w:t>随着时代的进步和社会的发展，语言作为人类沟通的桥梁也在不断进化。汉语拼音作为一种辅助汉字读音的工具，自1958年正式公布以来，已经成为学习汉语不可或缺的一部分。然而，面对新词汇和外来词的不断增加，如何准确地用拼音表示这些“新词”，成为了许多人关心的问题。</w:t>
      </w:r>
    </w:p>
    <w:p w14:paraId="4A2FE955" w14:textId="77777777" w:rsidR="00552EF6" w:rsidRDefault="00552EF6">
      <w:pPr>
        <w:rPr>
          <w:rFonts w:hint="eastAsia"/>
        </w:rPr>
      </w:pPr>
    </w:p>
    <w:p w14:paraId="36C7E318" w14:textId="77777777" w:rsidR="00552EF6" w:rsidRDefault="00552EF6">
      <w:pPr>
        <w:rPr>
          <w:rFonts w:hint="eastAsia"/>
        </w:rPr>
      </w:pPr>
    </w:p>
    <w:p w14:paraId="4FCCEFF2" w14:textId="77777777" w:rsidR="00552EF6" w:rsidRDefault="00552EF6">
      <w:pPr>
        <w:rPr>
          <w:rFonts w:hint="eastAsia"/>
        </w:rPr>
      </w:pPr>
      <w:r>
        <w:rPr>
          <w:rFonts w:hint="eastAsia"/>
        </w:rPr>
        <w:t>拼音的基本规则回顾</w:t>
      </w:r>
    </w:p>
    <w:p w14:paraId="7780B0D4" w14:textId="77777777" w:rsidR="00552EF6" w:rsidRDefault="00552EF6">
      <w:pPr>
        <w:rPr>
          <w:rFonts w:hint="eastAsia"/>
        </w:rPr>
      </w:pPr>
      <w:r>
        <w:rPr>
          <w:rFonts w:hint="eastAsia"/>
        </w:rPr>
        <w:t>在探讨新的拼音之前，我们不妨先回顾一下汉语拼音的基本规则。汉语拼音方案由声母、韵母和声调三部分组成，每个汉字都对应着一个特定的拼音形式。例如，“妈”可以表示为“mā”。但是，当遇到一些新出现的词汇时，如网络流行语或者科技名词等，按照传统的拼音规则可能无法完全准确地表达其发音。</w:t>
      </w:r>
    </w:p>
    <w:p w14:paraId="4318938B" w14:textId="77777777" w:rsidR="00552EF6" w:rsidRDefault="00552EF6">
      <w:pPr>
        <w:rPr>
          <w:rFonts w:hint="eastAsia"/>
        </w:rPr>
      </w:pPr>
    </w:p>
    <w:p w14:paraId="74DA02F9" w14:textId="77777777" w:rsidR="00552EF6" w:rsidRDefault="00552EF6">
      <w:pPr>
        <w:rPr>
          <w:rFonts w:hint="eastAsia"/>
        </w:rPr>
      </w:pPr>
    </w:p>
    <w:p w14:paraId="240431CD" w14:textId="77777777" w:rsidR="00552EF6" w:rsidRDefault="00552EF6">
      <w:pPr>
        <w:rPr>
          <w:rFonts w:hint="eastAsia"/>
        </w:rPr>
      </w:pPr>
      <w:r>
        <w:rPr>
          <w:rFonts w:hint="eastAsia"/>
        </w:rPr>
        <w:t>新词汇的拼音挑战</w:t>
      </w:r>
    </w:p>
    <w:p w14:paraId="5F837812" w14:textId="77777777" w:rsidR="00552EF6" w:rsidRDefault="00552EF6">
      <w:pPr>
        <w:rPr>
          <w:rFonts w:hint="eastAsia"/>
        </w:rPr>
      </w:pPr>
      <w:r>
        <w:rPr>
          <w:rFonts w:hint="eastAsia"/>
        </w:rPr>
        <w:t>随着全球化进程的加快，越来越多的外来词涌入汉语中，像“沙发(sofa)”、“咖啡(coffee)”等。对于这些词汇，通常采用音译的方法将其转化为对应的汉语拼音。然而，这并不总是那么简单直接，因为某些外语中的发音在汉语中找不到完全匹配的音节。网络文化催生了大量的新词汇，如“点赞”、“网红”等，它们的拼音书写方式也逐渐成为人们讨论的话题。</w:t>
      </w:r>
    </w:p>
    <w:p w14:paraId="55CD3E3A" w14:textId="77777777" w:rsidR="00552EF6" w:rsidRDefault="00552EF6">
      <w:pPr>
        <w:rPr>
          <w:rFonts w:hint="eastAsia"/>
        </w:rPr>
      </w:pPr>
    </w:p>
    <w:p w14:paraId="4C2B23A7" w14:textId="77777777" w:rsidR="00552EF6" w:rsidRDefault="00552EF6">
      <w:pPr>
        <w:rPr>
          <w:rFonts w:hint="eastAsia"/>
        </w:rPr>
      </w:pPr>
    </w:p>
    <w:p w14:paraId="59A495BC" w14:textId="77777777" w:rsidR="00552EF6" w:rsidRDefault="00552EF6">
      <w:pPr>
        <w:rPr>
          <w:rFonts w:hint="eastAsia"/>
        </w:rPr>
      </w:pPr>
      <w:r>
        <w:rPr>
          <w:rFonts w:hint="eastAsia"/>
        </w:rPr>
        <w:t>创新与规范共存</w:t>
      </w:r>
    </w:p>
    <w:p w14:paraId="3F3E4959" w14:textId="77777777" w:rsidR="00552EF6" w:rsidRDefault="00552EF6">
      <w:pPr>
        <w:rPr>
          <w:rFonts w:hint="eastAsia"/>
        </w:rPr>
      </w:pPr>
      <w:r>
        <w:rPr>
          <w:rFonts w:hint="eastAsia"/>
        </w:rPr>
        <w:t>面对这一现象，语言学家和教育工作者提出了既要保持拼音体系的规范性，又要适应社会发展的需要的观点。一方面，对于那些已经被广泛接受并进入日常生活的外来词或新造词，可以通过官方渠道发布其标准拼音形式；另一方面，鼓励公众在尊重基本拼音规则的基础上，根据实际发音情况灵活应用。这样既能保证汉语拼音系统的科学性和严谨性，又能体现出它与时俱进的生命力。</w:t>
      </w:r>
    </w:p>
    <w:p w14:paraId="72242369" w14:textId="77777777" w:rsidR="00552EF6" w:rsidRDefault="00552EF6">
      <w:pPr>
        <w:rPr>
          <w:rFonts w:hint="eastAsia"/>
        </w:rPr>
      </w:pPr>
    </w:p>
    <w:p w14:paraId="2180B0E4" w14:textId="77777777" w:rsidR="00552EF6" w:rsidRDefault="00552EF6">
      <w:pPr>
        <w:rPr>
          <w:rFonts w:hint="eastAsia"/>
        </w:rPr>
      </w:pPr>
    </w:p>
    <w:p w14:paraId="13EFEB44" w14:textId="77777777" w:rsidR="00552EF6" w:rsidRDefault="00552EF6">
      <w:pPr>
        <w:rPr>
          <w:rFonts w:hint="eastAsia"/>
        </w:rPr>
      </w:pPr>
      <w:r>
        <w:rPr>
          <w:rFonts w:hint="eastAsia"/>
        </w:rPr>
        <w:t>最后的总结</w:t>
      </w:r>
    </w:p>
    <w:p w14:paraId="088F3434" w14:textId="77777777" w:rsidR="00552EF6" w:rsidRDefault="00552EF6">
      <w:pPr>
        <w:rPr>
          <w:rFonts w:hint="eastAsia"/>
        </w:rPr>
      </w:pPr>
      <w:r>
        <w:rPr>
          <w:rFonts w:hint="eastAsia"/>
        </w:rPr>
        <w:t>“新的拼音怎么写”这个问题并没有一个固定的答案，它涉及到语言的动态发展和个人使用习惯等多个方面。重要的是，在享受语言带来的交流便利的同时，我们也应该关注和参与到汉语拼音的完善和发展之中，让这门古老而又现代的语言工具更好地服务于现代社会。</w:t>
      </w:r>
    </w:p>
    <w:p w14:paraId="3B05F6F5" w14:textId="77777777" w:rsidR="00552EF6" w:rsidRDefault="00552EF6">
      <w:pPr>
        <w:rPr>
          <w:rFonts w:hint="eastAsia"/>
        </w:rPr>
      </w:pPr>
    </w:p>
    <w:p w14:paraId="1FACA836" w14:textId="77777777" w:rsidR="00552EF6" w:rsidRDefault="00552EF6">
      <w:pPr>
        <w:rPr>
          <w:rFonts w:hint="eastAsia"/>
        </w:rPr>
      </w:pPr>
    </w:p>
    <w:p w14:paraId="3A6E6251" w14:textId="77777777" w:rsidR="00552EF6" w:rsidRDefault="00552E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0614B9" w14:textId="3DBDEE5E" w:rsidR="002E1B0E" w:rsidRDefault="002E1B0E"/>
    <w:sectPr w:rsidR="002E1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B0E"/>
    <w:rsid w:val="002E1B0E"/>
    <w:rsid w:val="00552EF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BAE835-D9A3-4CF5-89D7-CA183A63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B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B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B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B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B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B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B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B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B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B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B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B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B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B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B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B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B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B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B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B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B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B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B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B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B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B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B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