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0D4B" w14:textId="77777777" w:rsidR="00320549" w:rsidRDefault="00320549">
      <w:pPr>
        <w:rPr>
          <w:rFonts w:hint="eastAsia"/>
        </w:rPr>
      </w:pPr>
    </w:p>
    <w:p w14:paraId="5D1FC25B" w14:textId="77777777" w:rsidR="00320549" w:rsidRDefault="00320549">
      <w:pPr>
        <w:rPr>
          <w:rFonts w:hint="eastAsia"/>
        </w:rPr>
      </w:pPr>
      <w:r>
        <w:rPr>
          <w:rFonts w:hint="eastAsia"/>
        </w:rPr>
        <w:t>新教材为什么先识字后学拼音</w:t>
      </w:r>
    </w:p>
    <w:p w14:paraId="31625B97" w14:textId="77777777" w:rsidR="00320549" w:rsidRDefault="00320549">
      <w:pPr>
        <w:rPr>
          <w:rFonts w:hint="eastAsia"/>
        </w:rPr>
      </w:pPr>
      <w:r>
        <w:rPr>
          <w:rFonts w:hint="eastAsia"/>
        </w:rPr>
        <w:t>近年来，随着教育理念的不断更新和教学方法的持续改进，一些新的教材开始采用先识字后学拼音的教学顺序。这种调整背后有着深刻的原因和考虑，旨在更好地适应儿童认知发展规律，提高学习效果。</w:t>
      </w:r>
    </w:p>
    <w:p w14:paraId="7FA6F056" w14:textId="77777777" w:rsidR="00320549" w:rsidRDefault="00320549">
      <w:pPr>
        <w:rPr>
          <w:rFonts w:hint="eastAsia"/>
        </w:rPr>
      </w:pPr>
    </w:p>
    <w:p w14:paraId="569BF596" w14:textId="77777777" w:rsidR="00320549" w:rsidRDefault="00320549">
      <w:pPr>
        <w:rPr>
          <w:rFonts w:hint="eastAsia"/>
        </w:rPr>
      </w:pPr>
    </w:p>
    <w:p w14:paraId="29199D3F" w14:textId="77777777" w:rsidR="00320549" w:rsidRDefault="00320549">
      <w:pPr>
        <w:rPr>
          <w:rFonts w:hint="eastAsia"/>
        </w:rPr>
      </w:pPr>
      <w:r>
        <w:rPr>
          <w:rFonts w:hint="eastAsia"/>
        </w:rPr>
        <w:t>顺应儿童认知发展的自然规律</w:t>
      </w:r>
    </w:p>
    <w:p w14:paraId="7AEF6EA1" w14:textId="77777777" w:rsidR="00320549" w:rsidRDefault="00320549">
      <w:pPr>
        <w:rPr>
          <w:rFonts w:hint="eastAsia"/>
        </w:rPr>
      </w:pPr>
      <w:r>
        <w:rPr>
          <w:rFonts w:hint="eastAsia"/>
        </w:rPr>
        <w:t>儿童的认知发展遵循一定的规律，从直观到抽象、从具体到一般。汉字作为象形文字，其形态本身往往蕴含着丰富的信息量，对于初学者来说，通过观察和记忆汉字形状来认识字词是一种较为直接的学习方式。而拼音则是一种相对抽象的概念，它要求学生具备一定的字母识别能力和语音意识。因此，在儿童刚开始接触文字时，先让他们识字可以更好地利用他们的视觉记忆能力，符合儿童早期以形象思维为主的特点。</w:t>
      </w:r>
    </w:p>
    <w:p w14:paraId="54E269B4" w14:textId="77777777" w:rsidR="00320549" w:rsidRDefault="00320549">
      <w:pPr>
        <w:rPr>
          <w:rFonts w:hint="eastAsia"/>
        </w:rPr>
      </w:pPr>
    </w:p>
    <w:p w14:paraId="0905C022" w14:textId="77777777" w:rsidR="00320549" w:rsidRDefault="00320549">
      <w:pPr>
        <w:rPr>
          <w:rFonts w:hint="eastAsia"/>
        </w:rPr>
      </w:pPr>
    </w:p>
    <w:p w14:paraId="26B61076" w14:textId="77777777" w:rsidR="00320549" w:rsidRDefault="00320549">
      <w:pPr>
        <w:rPr>
          <w:rFonts w:hint="eastAsia"/>
        </w:rPr>
      </w:pPr>
      <w:r>
        <w:rPr>
          <w:rFonts w:hint="eastAsia"/>
        </w:rPr>
        <w:t>增强学生的语言感悟能力</w:t>
      </w:r>
    </w:p>
    <w:p w14:paraId="37BCBCC5" w14:textId="77777777" w:rsidR="00320549" w:rsidRDefault="00320549">
      <w:pPr>
        <w:rPr>
          <w:rFonts w:hint="eastAsia"/>
        </w:rPr>
      </w:pPr>
      <w:r>
        <w:rPr>
          <w:rFonts w:hint="eastAsia"/>
        </w:rPr>
        <w:t>在没有拼音辅助的情况下直接学习汉字，有助于培养学生对语言的敏感度和直觉理解能力。通过大量阅读和书写练习，学生能够更深入地体会汉字的意义和用法，形成更为牢固的记忆。这样的学习过程还能激发学生的好奇心和探索欲望，鼓励他们主动去发现和最后的总结汉字之间的联系和规律，从而提高自主学习的能力。</w:t>
      </w:r>
    </w:p>
    <w:p w14:paraId="1F7CFEA4" w14:textId="77777777" w:rsidR="00320549" w:rsidRDefault="00320549">
      <w:pPr>
        <w:rPr>
          <w:rFonts w:hint="eastAsia"/>
        </w:rPr>
      </w:pPr>
    </w:p>
    <w:p w14:paraId="033D3EB8" w14:textId="77777777" w:rsidR="00320549" w:rsidRDefault="00320549">
      <w:pPr>
        <w:rPr>
          <w:rFonts w:hint="eastAsia"/>
        </w:rPr>
      </w:pPr>
    </w:p>
    <w:p w14:paraId="75D224C8" w14:textId="77777777" w:rsidR="00320549" w:rsidRDefault="00320549">
      <w:pPr>
        <w:rPr>
          <w:rFonts w:hint="eastAsia"/>
        </w:rPr>
      </w:pPr>
      <w:r>
        <w:rPr>
          <w:rFonts w:hint="eastAsia"/>
        </w:rPr>
        <w:t>提升阅读兴趣与自信心</w:t>
      </w:r>
    </w:p>
    <w:p w14:paraId="54B850F1" w14:textId="77777777" w:rsidR="00320549" w:rsidRDefault="00320549">
      <w:pPr>
        <w:rPr>
          <w:rFonts w:hint="eastAsia"/>
        </w:rPr>
      </w:pPr>
      <w:r>
        <w:rPr>
          <w:rFonts w:hint="eastAsia"/>
        </w:rPr>
        <w:t>初期不依赖拼音进行阅读，可以让学生尽早体验到独立阅读的乐趣，增强自信心。当孩子们发现自己不需要借助拼音就能读懂故事书或课文时，他们会感到极大的成就感，进而更加积极主动地投入到后续的学习中去。同时，这也为他们今后广泛涉猎各类书籍打下了良好的基础。</w:t>
      </w:r>
    </w:p>
    <w:p w14:paraId="077BE2D5" w14:textId="77777777" w:rsidR="00320549" w:rsidRDefault="00320549">
      <w:pPr>
        <w:rPr>
          <w:rFonts w:hint="eastAsia"/>
        </w:rPr>
      </w:pPr>
    </w:p>
    <w:p w14:paraId="0ED5B125" w14:textId="77777777" w:rsidR="00320549" w:rsidRDefault="00320549">
      <w:pPr>
        <w:rPr>
          <w:rFonts w:hint="eastAsia"/>
        </w:rPr>
      </w:pPr>
    </w:p>
    <w:p w14:paraId="21FA5FB2" w14:textId="77777777" w:rsidR="00320549" w:rsidRDefault="00320549">
      <w:pPr>
        <w:rPr>
          <w:rFonts w:hint="eastAsia"/>
        </w:rPr>
      </w:pPr>
      <w:r>
        <w:rPr>
          <w:rFonts w:hint="eastAsia"/>
        </w:rPr>
        <w:t>促进听说读写全面发展</w:t>
      </w:r>
    </w:p>
    <w:p w14:paraId="3A0F4E74" w14:textId="77777777" w:rsidR="00320549" w:rsidRDefault="00320549">
      <w:pPr>
        <w:rPr>
          <w:rFonts w:hint="eastAsia"/>
        </w:rPr>
      </w:pPr>
      <w:r>
        <w:rPr>
          <w:rFonts w:hint="eastAsia"/>
        </w:rPr>
        <w:t>先识字再学拼音的教学模式强调了语言学习的整体性和综合性。在掌握了基本的汉字之后，再引入拼音作为辅助工具，可以帮助学生纠正发音错误，改善口语表达能力；同时也便于查阅字典，扩大词汇量。这样既巩固了已学知识，又促进了听、说、读、写各项技能的均衡发展。</w:t>
      </w:r>
    </w:p>
    <w:p w14:paraId="067E9C60" w14:textId="77777777" w:rsidR="00320549" w:rsidRDefault="00320549">
      <w:pPr>
        <w:rPr>
          <w:rFonts w:hint="eastAsia"/>
        </w:rPr>
      </w:pPr>
    </w:p>
    <w:p w14:paraId="7236AC6E" w14:textId="77777777" w:rsidR="00320549" w:rsidRDefault="00320549">
      <w:pPr>
        <w:rPr>
          <w:rFonts w:hint="eastAsia"/>
        </w:rPr>
      </w:pPr>
    </w:p>
    <w:p w14:paraId="2D2EC7C0" w14:textId="77777777" w:rsidR="00320549" w:rsidRDefault="00320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0C141" w14:textId="31DE033B" w:rsidR="0021658F" w:rsidRDefault="0021658F"/>
    <w:sectPr w:rsidR="0021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8F"/>
    <w:rsid w:val="0021658F"/>
    <w:rsid w:val="003205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D57F-91A9-425D-B840-9CD0EF2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