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5BB8" w14:textId="77777777" w:rsidR="00DB2800" w:rsidRDefault="00DB2800">
      <w:pPr>
        <w:rPr>
          <w:rFonts w:hint="eastAsia"/>
        </w:rPr>
      </w:pPr>
    </w:p>
    <w:p w14:paraId="15FE3FFF" w14:textId="77777777" w:rsidR="00DB2800" w:rsidRDefault="00DB2800">
      <w:pPr>
        <w:rPr>
          <w:rFonts w:hint="eastAsia"/>
        </w:rPr>
      </w:pPr>
      <w:r>
        <w:rPr>
          <w:rFonts w:hint="eastAsia"/>
        </w:rPr>
        <w:t>斜的拼音部首组词</w:t>
      </w:r>
    </w:p>
    <w:p w14:paraId="0679F72F" w14:textId="77777777" w:rsidR="00DB2800" w:rsidRDefault="00DB2800">
      <w:pPr>
        <w:rPr>
          <w:rFonts w:hint="eastAsia"/>
        </w:rPr>
      </w:pPr>
      <w:r>
        <w:rPr>
          <w:rFonts w:hint="eastAsia"/>
        </w:rPr>
        <w:t>在汉字的学习过程中，了解和掌握部首是极其重要的一步。部首不仅是构成汉字的基本单位之一，也是理解和记忆汉字的关键所在。今天我们要讨论的是“斜”字的部首及其相关词汇。“斜”字由“余”和“斗”两部分组成，属于部首“丿”。通过探索与“斜”相关的部首及组词，我们可以更深入地理解汉字的魅力。</w:t>
      </w:r>
    </w:p>
    <w:p w14:paraId="499D0806" w14:textId="77777777" w:rsidR="00DB2800" w:rsidRDefault="00DB2800">
      <w:pPr>
        <w:rPr>
          <w:rFonts w:hint="eastAsia"/>
        </w:rPr>
      </w:pPr>
    </w:p>
    <w:p w14:paraId="2D4C7327" w14:textId="77777777" w:rsidR="00DB2800" w:rsidRDefault="00DB2800">
      <w:pPr>
        <w:rPr>
          <w:rFonts w:hint="eastAsia"/>
        </w:rPr>
      </w:pPr>
    </w:p>
    <w:p w14:paraId="049BC5A3" w14:textId="77777777" w:rsidR="00DB2800" w:rsidRDefault="00DB2800">
      <w:pPr>
        <w:rPr>
          <w:rFonts w:hint="eastAsia"/>
        </w:rPr>
      </w:pPr>
      <w:r>
        <w:rPr>
          <w:rFonts w:hint="eastAsia"/>
        </w:rPr>
        <w:t>斜字的部首解析</w:t>
      </w:r>
    </w:p>
    <w:p w14:paraId="491A484D" w14:textId="77777777" w:rsidR="00DB2800" w:rsidRDefault="00DB2800">
      <w:pPr>
        <w:rPr>
          <w:rFonts w:hint="eastAsia"/>
        </w:rPr>
      </w:pPr>
      <w:r>
        <w:rPr>
          <w:rFonts w:hint="eastAsia"/>
        </w:rPr>
        <w:t>“斜”的部首为“丿”，这个部首在汉字中表示一种倾斜或开始的状态。它不仅帮助我们快速定位字典中的汉字，还能够提供关于字义的线索。“斜”本身意指不正、偏向一边，这与它的部首所暗示的意义相吻合。“丿”作为部首，还可以引导学习者联想到其他含有相同部首的汉字，如“伐”、“位”等，这些字同样蕴含着某种动态或状态的变化。</w:t>
      </w:r>
    </w:p>
    <w:p w14:paraId="18A6A3AA" w14:textId="77777777" w:rsidR="00DB2800" w:rsidRDefault="00DB2800">
      <w:pPr>
        <w:rPr>
          <w:rFonts w:hint="eastAsia"/>
        </w:rPr>
      </w:pPr>
    </w:p>
    <w:p w14:paraId="2421FD31" w14:textId="77777777" w:rsidR="00DB2800" w:rsidRDefault="00DB2800">
      <w:pPr>
        <w:rPr>
          <w:rFonts w:hint="eastAsia"/>
        </w:rPr>
      </w:pPr>
    </w:p>
    <w:p w14:paraId="2593CCCB" w14:textId="77777777" w:rsidR="00DB2800" w:rsidRDefault="00DB2800">
      <w:pPr>
        <w:rPr>
          <w:rFonts w:hint="eastAsia"/>
        </w:rPr>
      </w:pPr>
      <w:r>
        <w:rPr>
          <w:rFonts w:hint="eastAsia"/>
        </w:rPr>
        <w:t>基于斜部首的组词</w:t>
      </w:r>
    </w:p>
    <w:p w14:paraId="35A72CDC" w14:textId="77777777" w:rsidR="00DB2800" w:rsidRDefault="00DB2800">
      <w:pPr>
        <w:rPr>
          <w:rFonts w:hint="eastAsia"/>
        </w:rPr>
      </w:pPr>
      <w:r>
        <w:rPr>
          <w:rFonts w:hint="eastAsia"/>
        </w:rPr>
        <w:t>以“斜”为部首或者包含“斜”元素的词汇非常丰富，例如“斜阳”指的是夕阳，寓意着一天的结束；“斜坡”则是描述地面不是水平而是有一定倾斜度的状态。通过这些词汇，我们不仅可以学到更多关于“斜”的用法，也能体会到汉语表达中丰富的意境美。除此之外，“斜纹”、“斜视”等词汇也各自有着独特的含义，展示了汉字构词的灵活性和多样性。</w:t>
      </w:r>
    </w:p>
    <w:p w14:paraId="257BDB91" w14:textId="77777777" w:rsidR="00DB2800" w:rsidRDefault="00DB2800">
      <w:pPr>
        <w:rPr>
          <w:rFonts w:hint="eastAsia"/>
        </w:rPr>
      </w:pPr>
    </w:p>
    <w:p w14:paraId="5C6852B1" w14:textId="77777777" w:rsidR="00DB2800" w:rsidRDefault="00DB2800">
      <w:pPr>
        <w:rPr>
          <w:rFonts w:hint="eastAsia"/>
        </w:rPr>
      </w:pPr>
    </w:p>
    <w:p w14:paraId="152309F0" w14:textId="77777777" w:rsidR="00DB2800" w:rsidRDefault="00DB2800">
      <w:pPr>
        <w:rPr>
          <w:rFonts w:hint="eastAsia"/>
        </w:rPr>
      </w:pPr>
      <w:r>
        <w:rPr>
          <w:rFonts w:hint="eastAsia"/>
        </w:rPr>
        <w:t>斜部首的文化意义</w:t>
      </w:r>
    </w:p>
    <w:p w14:paraId="5DE4BDD0" w14:textId="77777777" w:rsidR="00DB2800" w:rsidRDefault="00DB2800">
      <w:pPr>
        <w:rPr>
          <w:rFonts w:hint="eastAsia"/>
        </w:rPr>
      </w:pPr>
      <w:r>
        <w:rPr>
          <w:rFonts w:hint="eastAsia"/>
        </w:rPr>
        <w:t>在中国传统文化中，“斜”不仅仅是一个简单的方向概念，它还承载着深厚的文化内涵。例如，在古典诗词中，“斜阳”常被用来渲染一种寂寥、怀旧的氛围。而“斜风细雨”则描绘出一幅细腻、柔和的画面，给人以宁静之感。通过对“斜”字及其相关词汇的学习，我们不仅能增进对汉字的理解，还能进一步领略到中国文化的博大精深。</w:t>
      </w:r>
    </w:p>
    <w:p w14:paraId="213DF175" w14:textId="77777777" w:rsidR="00DB2800" w:rsidRDefault="00DB2800">
      <w:pPr>
        <w:rPr>
          <w:rFonts w:hint="eastAsia"/>
        </w:rPr>
      </w:pPr>
    </w:p>
    <w:p w14:paraId="19AF469F" w14:textId="77777777" w:rsidR="00DB2800" w:rsidRDefault="00DB2800">
      <w:pPr>
        <w:rPr>
          <w:rFonts w:hint="eastAsia"/>
        </w:rPr>
      </w:pPr>
    </w:p>
    <w:p w14:paraId="2E3B1C23" w14:textId="77777777" w:rsidR="00DB2800" w:rsidRDefault="00DB2800">
      <w:pPr>
        <w:rPr>
          <w:rFonts w:hint="eastAsia"/>
        </w:rPr>
      </w:pPr>
      <w:r>
        <w:rPr>
          <w:rFonts w:hint="eastAsia"/>
        </w:rPr>
        <w:t>最后的总结</w:t>
      </w:r>
    </w:p>
    <w:p w14:paraId="2ADFFC43" w14:textId="77777777" w:rsidR="00DB2800" w:rsidRDefault="00DB2800">
      <w:pPr>
        <w:rPr>
          <w:rFonts w:hint="eastAsia"/>
        </w:rPr>
      </w:pPr>
      <w:r>
        <w:rPr>
          <w:rFonts w:hint="eastAsia"/>
        </w:rPr>
        <w:t>“斜”的部首及其组成的词汇丰富多彩，它们不仅在日常生活中有着广泛的应用，同时也是连接现代汉语与古代文化的一座桥梁。通过研究“斜”的部首以及围绕其构建的词汇，我们可以更加深入地认识到汉字结构的奥秘和汉语表达的独特魅力。希望本文能激发读者对于汉字学习的兴趣，并鼓励大家继续探索汉字世界的无限可能。</w:t>
      </w:r>
    </w:p>
    <w:p w14:paraId="61427C1C" w14:textId="77777777" w:rsidR="00DB2800" w:rsidRDefault="00DB2800">
      <w:pPr>
        <w:rPr>
          <w:rFonts w:hint="eastAsia"/>
        </w:rPr>
      </w:pPr>
    </w:p>
    <w:p w14:paraId="6EFF7A2C" w14:textId="77777777" w:rsidR="00DB2800" w:rsidRDefault="00DB2800">
      <w:pPr>
        <w:rPr>
          <w:rFonts w:hint="eastAsia"/>
        </w:rPr>
      </w:pPr>
    </w:p>
    <w:p w14:paraId="227F4FCB" w14:textId="77777777" w:rsidR="00DB2800" w:rsidRDefault="00DB2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DB0FA" w14:textId="59FEE40B" w:rsidR="004A6E1B" w:rsidRDefault="004A6E1B"/>
    <w:sectPr w:rsidR="004A6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1B"/>
    <w:rsid w:val="004A6E1B"/>
    <w:rsid w:val="00B34D22"/>
    <w:rsid w:val="00D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D16F-8622-4FB8-839B-73E3FFA2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