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2B3" w14:textId="77777777" w:rsidR="00F51BEE" w:rsidRDefault="00F51BEE">
      <w:pPr>
        <w:rPr>
          <w:rFonts w:hint="eastAsia"/>
        </w:rPr>
      </w:pPr>
    </w:p>
    <w:p w14:paraId="3EB4848C" w14:textId="77777777" w:rsidR="00F51BEE" w:rsidRDefault="00F51BEE">
      <w:pPr>
        <w:rPr>
          <w:rFonts w:hint="eastAsia"/>
        </w:rPr>
      </w:pPr>
      <w:r>
        <w:rPr>
          <w:rFonts w:hint="eastAsia"/>
        </w:rPr>
        <w:t>振刀的拼音</w:t>
      </w:r>
    </w:p>
    <w:p w14:paraId="75C952D9" w14:textId="77777777" w:rsidR="00F51BEE" w:rsidRDefault="00F51BEE">
      <w:pPr>
        <w:rPr>
          <w:rFonts w:hint="eastAsia"/>
        </w:rPr>
      </w:pPr>
      <w:r>
        <w:rPr>
          <w:rFonts w:hint="eastAsia"/>
        </w:rPr>
        <w:t>振刀，这个词语在现代汉语中的拼音为“zhèn dāo”。其中，“振”字的拼音是“zhèn”，意指振动、奋起或使物体震动；而“刀”字的拼音则是“dāo”，指的是切割工具或是古代兵器之一。这两个字合在一起，在不同的语境下可以有不同的含义。</w:t>
      </w:r>
    </w:p>
    <w:p w14:paraId="0516936F" w14:textId="77777777" w:rsidR="00F51BEE" w:rsidRDefault="00F51BEE">
      <w:pPr>
        <w:rPr>
          <w:rFonts w:hint="eastAsia"/>
        </w:rPr>
      </w:pPr>
    </w:p>
    <w:p w14:paraId="2621F11A" w14:textId="77777777" w:rsidR="00F51BEE" w:rsidRDefault="00F51BEE">
      <w:pPr>
        <w:rPr>
          <w:rFonts w:hint="eastAsia"/>
        </w:rPr>
      </w:pPr>
    </w:p>
    <w:p w14:paraId="39F24B83" w14:textId="77777777" w:rsidR="00F51BEE" w:rsidRDefault="00F51BEE">
      <w:pPr>
        <w:rPr>
          <w:rFonts w:hint="eastAsia"/>
        </w:rPr>
      </w:pPr>
      <w:r>
        <w:rPr>
          <w:rFonts w:hint="eastAsia"/>
        </w:rPr>
        <w:t>文化背景下的振刀</w:t>
      </w:r>
    </w:p>
    <w:p w14:paraId="278EB82E" w14:textId="77777777" w:rsidR="00F51BEE" w:rsidRDefault="00F51BEE">
      <w:pPr>
        <w:rPr>
          <w:rFonts w:hint="eastAsia"/>
        </w:rPr>
      </w:pPr>
      <w:r>
        <w:rPr>
          <w:rFonts w:hint="eastAsia"/>
        </w:rPr>
        <w:t>从文化的角度来看，“振刀”一词可能让人联想到古代战场上的英勇景象。在古文中，刀不仅是战斗的工具，更是武艺与勇气的象征。例如，在描述英雄人物时，常常会用到类似“振刀跃马”的表述，以展示其英勇无畏的精神风貌。“振刀”也可以用来形容某种技艺的精湛，比如雕刻师在操作时的精准与果断。</w:t>
      </w:r>
    </w:p>
    <w:p w14:paraId="143D52D6" w14:textId="77777777" w:rsidR="00F51BEE" w:rsidRDefault="00F51BEE">
      <w:pPr>
        <w:rPr>
          <w:rFonts w:hint="eastAsia"/>
        </w:rPr>
      </w:pPr>
    </w:p>
    <w:p w14:paraId="7AB8A14F" w14:textId="77777777" w:rsidR="00F51BEE" w:rsidRDefault="00F51BEE">
      <w:pPr>
        <w:rPr>
          <w:rFonts w:hint="eastAsia"/>
        </w:rPr>
      </w:pPr>
    </w:p>
    <w:p w14:paraId="6BDAF5F1" w14:textId="77777777" w:rsidR="00F51BEE" w:rsidRDefault="00F51BEE">
      <w:pPr>
        <w:rPr>
          <w:rFonts w:hint="eastAsia"/>
        </w:rPr>
      </w:pPr>
      <w:r>
        <w:rPr>
          <w:rFonts w:hint="eastAsia"/>
        </w:rPr>
        <w:t>现代意义中的振刀</w:t>
      </w:r>
    </w:p>
    <w:p w14:paraId="63F2E846" w14:textId="77777777" w:rsidR="00F51BEE" w:rsidRDefault="00F51BEE">
      <w:pPr>
        <w:rPr>
          <w:rFonts w:hint="eastAsia"/>
        </w:rPr>
      </w:pPr>
      <w:r>
        <w:rPr>
          <w:rFonts w:hint="eastAsia"/>
        </w:rPr>
        <w:t>进入现代社会，“振刀”这个词的应用场景有了新的变化。在一些特定的专业领域，如机械工程中，可能会用到类似的表达来描述机器部件的震动现象。不过，更多时候，“振刀”作为传统词汇，被保留在文学作品和历史叙述之中，继续传递着古代文化的韵味。</w:t>
      </w:r>
    </w:p>
    <w:p w14:paraId="5392682C" w14:textId="77777777" w:rsidR="00F51BEE" w:rsidRDefault="00F51BEE">
      <w:pPr>
        <w:rPr>
          <w:rFonts w:hint="eastAsia"/>
        </w:rPr>
      </w:pPr>
    </w:p>
    <w:p w14:paraId="23534795" w14:textId="77777777" w:rsidR="00F51BEE" w:rsidRDefault="00F51BEE">
      <w:pPr>
        <w:rPr>
          <w:rFonts w:hint="eastAsia"/>
        </w:rPr>
      </w:pPr>
    </w:p>
    <w:p w14:paraId="5C53435B" w14:textId="77777777" w:rsidR="00F51BEE" w:rsidRDefault="00F51BEE">
      <w:pPr>
        <w:rPr>
          <w:rFonts w:hint="eastAsia"/>
        </w:rPr>
      </w:pPr>
      <w:r>
        <w:rPr>
          <w:rFonts w:hint="eastAsia"/>
        </w:rPr>
        <w:t>学习与应用</w:t>
      </w:r>
    </w:p>
    <w:p w14:paraId="0192C162" w14:textId="77777777" w:rsidR="00F51BEE" w:rsidRDefault="00F51BEE">
      <w:pPr>
        <w:rPr>
          <w:rFonts w:hint="eastAsia"/>
        </w:rPr>
      </w:pPr>
      <w:r>
        <w:rPr>
          <w:rFonts w:hint="eastAsia"/>
        </w:rPr>
        <w:t>对于学习汉语的人来说，了解像“振刀”这样的词汇不仅能够丰富自己的词汇量，还能更深入地理解中国的历史文化。通过阅读古典文献和文学作品，我们可以发现许多富有表现力的词语和成语，它们背后往往有着深刻的文化内涵。因此，学习这些词汇的过程也是探索中国文化宝库的一次旅程。</w:t>
      </w:r>
    </w:p>
    <w:p w14:paraId="16156BD7" w14:textId="77777777" w:rsidR="00F51BEE" w:rsidRDefault="00F51BEE">
      <w:pPr>
        <w:rPr>
          <w:rFonts w:hint="eastAsia"/>
        </w:rPr>
      </w:pPr>
    </w:p>
    <w:p w14:paraId="24C9DDE7" w14:textId="77777777" w:rsidR="00F51BEE" w:rsidRDefault="00F51BEE">
      <w:pPr>
        <w:rPr>
          <w:rFonts w:hint="eastAsia"/>
        </w:rPr>
      </w:pPr>
    </w:p>
    <w:p w14:paraId="50081A35" w14:textId="77777777" w:rsidR="00F51BEE" w:rsidRDefault="00F51BEE">
      <w:pPr>
        <w:rPr>
          <w:rFonts w:hint="eastAsia"/>
        </w:rPr>
      </w:pPr>
      <w:r>
        <w:rPr>
          <w:rFonts w:hint="eastAsia"/>
        </w:rPr>
        <w:t>最后的总结</w:t>
      </w:r>
    </w:p>
    <w:p w14:paraId="3EAD9AA2" w14:textId="77777777" w:rsidR="00F51BEE" w:rsidRDefault="00F51BEE">
      <w:pPr>
        <w:rPr>
          <w:rFonts w:hint="eastAsia"/>
        </w:rPr>
      </w:pPr>
      <w:r>
        <w:rPr>
          <w:rFonts w:hint="eastAsia"/>
        </w:rPr>
        <w:t>“振刀”的拼音虽然简单，但其所承载的文化意义却是深远而丰富的。无论是在古代还是现代，这个词汇都以它独特的方式展现了自己的价值。通过对“振刀”这一词汇的学习和探讨，我们不仅能加深对汉语的理解，也能更好地领略中华文化的博大精深。</w:t>
      </w:r>
    </w:p>
    <w:p w14:paraId="4169A1B7" w14:textId="77777777" w:rsidR="00F51BEE" w:rsidRDefault="00F51BEE">
      <w:pPr>
        <w:rPr>
          <w:rFonts w:hint="eastAsia"/>
        </w:rPr>
      </w:pPr>
    </w:p>
    <w:p w14:paraId="689D8176" w14:textId="77777777" w:rsidR="00F51BEE" w:rsidRDefault="00F51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A254A" w14:textId="0C6DBAA2" w:rsidR="00097684" w:rsidRDefault="00097684"/>
    <w:sectPr w:rsidR="0009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84"/>
    <w:rsid w:val="00097684"/>
    <w:rsid w:val="00B34D22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64805-7CEE-45F2-BACA-3B65A7BE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