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BF51" w14:textId="77777777" w:rsidR="0013742C" w:rsidRDefault="0013742C">
      <w:pPr>
        <w:rPr>
          <w:rFonts w:hint="eastAsia"/>
        </w:rPr>
      </w:pPr>
      <w:r>
        <w:rPr>
          <w:rFonts w:hint="eastAsia"/>
        </w:rPr>
        <w:t>手绢的拼音怎么写</w:t>
      </w:r>
    </w:p>
    <w:p w14:paraId="76D53D79" w14:textId="77777777" w:rsidR="0013742C" w:rsidRDefault="0013742C">
      <w:pPr>
        <w:rPr>
          <w:rFonts w:hint="eastAsia"/>
        </w:rPr>
      </w:pPr>
      <w:r>
        <w:rPr>
          <w:rFonts w:hint="eastAsia"/>
        </w:rPr>
        <w:t>手绢，作为中国传统文化中的一部分，承载着丰富的文化内涵和历史记忆。对于很多人来说，它不仅仅是一种日常用品，更是一个时代的象征，一种文化的传承。关于“手绢”的拼音怎么写呢？让我们一起来探索一下。</w:t>
      </w:r>
    </w:p>
    <w:p w14:paraId="535A1043" w14:textId="77777777" w:rsidR="0013742C" w:rsidRDefault="0013742C">
      <w:pPr>
        <w:rPr>
          <w:rFonts w:hint="eastAsia"/>
        </w:rPr>
      </w:pPr>
    </w:p>
    <w:p w14:paraId="3B217396" w14:textId="77777777" w:rsidR="0013742C" w:rsidRDefault="0013742C">
      <w:pPr>
        <w:rPr>
          <w:rFonts w:hint="eastAsia"/>
        </w:rPr>
      </w:pPr>
      <w:r>
        <w:rPr>
          <w:rFonts w:hint="eastAsia"/>
        </w:rPr>
        <w:t>手绢的基本介绍</w:t>
      </w:r>
    </w:p>
    <w:p w14:paraId="53304CF3" w14:textId="77777777" w:rsidR="0013742C" w:rsidRDefault="0013742C">
      <w:pPr>
        <w:rPr>
          <w:rFonts w:hint="eastAsia"/>
        </w:rPr>
      </w:pPr>
      <w:r>
        <w:rPr>
          <w:rFonts w:hint="eastAsia"/>
        </w:rPr>
        <w:t>手绢，又称手帕、方巾等，是一种小型的布质方形织物，主要用于擦拭汗水或眼泪，也可以作为一种装饰品。在古代，手绢不仅是实用的生活用品，还常常被用作传递情感的媒介，在文学作品和戏曲中也有着重要的地位。手绢的拼音是“shǒu juàn”，其中，“手”表示使用的手部，“绢”则指代其材质多为丝绸制品，尽管现代的手绢材料已经非常多样化。</w:t>
      </w:r>
    </w:p>
    <w:p w14:paraId="7BFF2F12" w14:textId="77777777" w:rsidR="0013742C" w:rsidRDefault="0013742C">
      <w:pPr>
        <w:rPr>
          <w:rFonts w:hint="eastAsia"/>
        </w:rPr>
      </w:pPr>
    </w:p>
    <w:p w14:paraId="174F10A7" w14:textId="77777777" w:rsidR="0013742C" w:rsidRDefault="0013742C">
      <w:pPr>
        <w:rPr>
          <w:rFonts w:hint="eastAsia"/>
        </w:rPr>
      </w:pPr>
      <w:r>
        <w:rPr>
          <w:rFonts w:hint="eastAsia"/>
        </w:rPr>
        <w:t>手绢的历史渊源</w:t>
      </w:r>
    </w:p>
    <w:p w14:paraId="2CE1E3A4" w14:textId="77777777" w:rsidR="0013742C" w:rsidRDefault="0013742C">
      <w:pPr>
        <w:rPr>
          <w:rFonts w:hint="eastAsia"/>
        </w:rPr>
      </w:pPr>
      <w:r>
        <w:rPr>
          <w:rFonts w:hint="eastAsia"/>
        </w:rPr>
        <w:t>手绢的历史可以追溯到几千年前，最早的记录显示，它在中国古代就已经存在了。最初，手绢是由丝织品制成，主要是供贵族阶层使用的奢侈品。随着时间的发展，手绢逐渐普及到了普通百姓中间，并且材料也变得更加多样，包括棉、麻等。历史上，不同朝代对手绢的喜好和使用习惯也有所不同，这也反映了当时的社会文化和审美趋向。</w:t>
      </w:r>
    </w:p>
    <w:p w14:paraId="6362DF39" w14:textId="77777777" w:rsidR="0013742C" w:rsidRDefault="0013742C">
      <w:pPr>
        <w:rPr>
          <w:rFonts w:hint="eastAsia"/>
        </w:rPr>
      </w:pPr>
    </w:p>
    <w:p w14:paraId="0BE2BF68" w14:textId="77777777" w:rsidR="0013742C" w:rsidRDefault="0013742C">
      <w:pPr>
        <w:rPr>
          <w:rFonts w:hint="eastAsia"/>
        </w:rPr>
      </w:pPr>
      <w:r>
        <w:rPr>
          <w:rFonts w:hint="eastAsia"/>
        </w:rPr>
        <w:t>手绢的文化意义</w:t>
      </w:r>
    </w:p>
    <w:p w14:paraId="3CB94A24" w14:textId="77777777" w:rsidR="0013742C" w:rsidRDefault="0013742C">
      <w:pPr>
        <w:rPr>
          <w:rFonts w:hint="eastAsia"/>
        </w:rPr>
      </w:pPr>
      <w:r>
        <w:rPr>
          <w:rFonts w:hint="eastAsia"/>
        </w:rPr>
        <w:t>在中国文化中，手绢不仅仅是清洁用品，它还具有深刻的文化含义。例如，在古典文学和戏曲中，手绢常常被用来表达人物的情感状态或是作为重要情节的线索。在某些地区，手绢还有特定的传统用途，如婚礼上新娘手持红色手绢象征吉祥如意。这些传统习俗体现了手绢在中国人心中的特殊地位。</w:t>
      </w:r>
    </w:p>
    <w:p w14:paraId="5272A7F3" w14:textId="77777777" w:rsidR="0013742C" w:rsidRDefault="0013742C">
      <w:pPr>
        <w:rPr>
          <w:rFonts w:hint="eastAsia"/>
        </w:rPr>
      </w:pPr>
    </w:p>
    <w:p w14:paraId="4A2D97BA" w14:textId="77777777" w:rsidR="0013742C" w:rsidRDefault="0013742C">
      <w:pPr>
        <w:rPr>
          <w:rFonts w:hint="eastAsia"/>
        </w:rPr>
      </w:pPr>
      <w:r>
        <w:rPr>
          <w:rFonts w:hint="eastAsia"/>
        </w:rPr>
        <w:t>现代社会中的手绢</w:t>
      </w:r>
    </w:p>
    <w:p w14:paraId="16EE8BED" w14:textId="77777777" w:rsidR="0013742C" w:rsidRDefault="0013742C">
      <w:pPr>
        <w:rPr>
          <w:rFonts w:hint="eastAsia"/>
        </w:rPr>
      </w:pPr>
      <w:r>
        <w:rPr>
          <w:rFonts w:hint="eastAsia"/>
        </w:rPr>
        <w:t>随着时代的发展和社会的进步，一次性纸巾的出现对手绢的使用造成了一定影响。然而，手绢并没有因此而消失，反而因为环保理念的推广，越来越多的人开始重新认识到手绢的价值。现在，除了传统的实用性外，手绢还被视为一种时尚配饰，许多设计师将其融入到服装设计中，赋予手绢新的生命力。</w:t>
      </w:r>
    </w:p>
    <w:p w14:paraId="79AEF50F" w14:textId="77777777" w:rsidR="0013742C" w:rsidRDefault="0013742C">
      <w:pPr>
        <w:rPr>
          <w:rFonts w:hint="eastAsia"/>
        </w:rPr>
      </w:pPr>
    </w:p>
    <w:p w14:paraId="31C509CD" w14:textId="77777777" w:rsidR="0013742C" w:rsidRDefault="0013742C">
      <w:pPr>
        <w:rPr>
          <w:rFonts w:hint="eastAsia"/>
        </w:rPr>
      </w:pPr>
      <w:r>
        <w:rPr>
          <w:rFonts w:hint="eastAsia"/>
        </w:rPr>
        <w:t>最后的总结</w:t>
      </w:r>
    </w:p>
    <w:p w14:paraId="74D6B54C" w14:textId="77777777" w:rsidR="0013742C" w:rsidRDefault="0013742C">
      <w:pPr>
        <w:rPr>
          <w:rFonts w:hint="eastAsia"/>
        </w:rPr>
      </w:pPr>
      <w:r>
        <w:rPr>
          <w:rFonts w:hint="eastAsia"/>
        </w:rPr>
        <w:t>通过以上介绍，我们了解了“手绢”的拼音是“shǒu juàn”，同时也了解到它不仅是一种日常生活用品，更是中国悠久历史文化的重要组成部分。无论是在古代还是现代社会，手绢都以各种形式存在于我们的生活中，见证着时代的变迁与文化的传承。希望这篇介绍能让你对方寸之间的手绢有更深的认识。</w:t>
      </w:r>
    </w:p>
    <w:p w14:paraId="59151D98" w14:textId="77777777" w:rsidR="0013742C" w:rsidRDefault="0013742C">
      <w:pPr>
        <w:rPr>
          <w:rFonts w:hint="eastAsia"/>
        </w:rPr>
      </w:pPr>
    </w:p>
    <w:p w14:paraId="6AF1DDFB" w14:textId="77777777" w:rsidR="0013742C" w:rsidRDefault="0013742C">
      <w:pPr>
        <w:rPr>
          <w:rFonts w:hint="eastAsia"/>
        </w:rPr>
      </w:pPr>
    </w:p>
    <w:p w14:paraId="6AED74EF" w14:textId="77777777" w:rsidR="0013742C" w:rsidRDefault="00137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CD7E6" w14:textId="5BDDE6D6" w:rsidR="007F1D84" w:rsidRDefault="007F1D84"/>
    <w:sectPr w:rsidR="007F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84"/>
    <w:rsid w:val="0013742C"/>
    <w:rsid w:val="007F1D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CC9F7-719A-44DB-BF2D-CF4A2AC9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