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81D4B" w14:textId="77777777" w:rsidR="00F1208E" w:rsidRDefault="00F1208E">
      <w:pPr>
        <w:rPr>
          <w:rFonts w:hint="eastAsia"/>
        </w:rPr>
      </w:pPr>
      <w:r>
        <w:rPr>
          <w:rFonts w:hint="eastAsia"/>
        </w:rPr>
        <w:t>手机手写转的拼音：便捷输入的新纪元</w:t>
      </w:r>
    </w:p>
    <w:p w14:paraId="12721228" w14:textId="77777777" w:rsidR="00F1208E" w:rsidRDefault="00F1208E">
      <w:pPr>
        <w:rPr>
          <w:rFonts w:hint="eastAsia"/>
        </w:rPr>
      </w:pPr>
      <w:r>
        <w:rPr>
          <w:rFonts w:hint="eastAsia"/>
        </w:rPr>
        <w:t>随着科技的进步，人们的生活方式和工作习惯发生了翻天覆地的变化。在这些变化中，智能手机的普及无疑是其中最为显著的一个方面。而在智能手机的诸多功能之中，手写转拼音的功能以其独特的便利性和实用性脱颖而出，成为许多用户日常生活中不可或缺的一部分。</w:t>
      </w:r>
    </w:p>
    <w:p w14:paraId="5A936E13" w14:textId="77777777" w:rsidR="00F1208E" w:rsidRDefault="00F1208E">
      <w:pPr>
        <w:rPr>
          <w:rFonts w:hint="eastAsia"/>
        </w:rPr>
      </w:pPr>
    </w:p>
    <w:p w14:paraId="4EE9940B" w14:textId="77777777" w:rsidR="00F1208E" w:rsidRDefault="00F1208E">
      <w:pPr>
        <w:rPr>
          <w:rFonts w:hint="eastAsia"/>
        </w:rPr>
      </w:pPr>
      <w:r>
        <w:rPr>
          <w:rFonts w:hint="eastAsia"/>
        </w:rPr>
        <w:t>技术背后的奥秘</w:t>
      </w:r>
    </w:p>
    <w:p w14:paraId="15FBE658" w14:textId="77777777" w:rsidR="00F1208E" w:rsidRDefault="00F1208E">
      <w:pPr>
        <w:rPr>
          <w:rFonts w:hint="eastAsia"/>
        </w:rPr>
      </w:pPr>
      <w:r>
        <w:rPr>
          <w:rFonts w:hint="eastAsia"/>
        </w:rPr>
        <w:t>手机手写转拼音技术依赖于先进的光学字符识别（OCR）技术和智能算法的支持。用户只需在手机屏幕上书写汉字，系统就能迅速识别并转换为对应的拼音。这一过程不仅需要强大的计算能力支持，还需要庞大的汉字数据库以及精确的匹配算法。通过不断的学习和优化，现在的手写转拼音技术已经能够实现极高的准确率，即便是面对复杂的手写字体也能够轻松应对。</w:t>
      </w:r>
    </w:p>
    <w:p w14:paraId="23D5112C" w14:textId="77777777" w:rsidR="00F1208E" w:rsidRDefault="00F1208E">
      <w:pPr>
        <w:rPr>
          <w:rFonts w:hint="eastAsia"/>
        </w:rPr>
      </w:pPr>
    </w:p>
    <w:p w14:paraId="6D031992" w14:textId="77777777" w:rsidR="00F1208E" w:rsidRDefault="00F1208E">
      <w:pPr>
        <w:rPr>
          <w:rFonts w:hint="eastAsia"/>
        </w:rPr>
      </w:pPr>
      <w:r>
        <w:rPr>
          <w:rFonts w:hint="eastAsia"/>
        </w:rPr>
        <w:t>用户体验的提升</w:t>
      </w:r>
    </w:p>
    <w:p w14:paraId="2B2B445C" w14:textId="77777777" w:rsidR="00F1208E" w:rsidRDefault="00F1208E">
      <w:pPr>
        <w:rPr>
          <w:rFonts w:hint="eastAsia"/>
        </w:rPr>
      </w:pPr>
      <w:r>
        <w:rPr>
          <w:rFonts w:hint="eastAsia"/>
        </w:rPr>
        <w:t>对于很多用户来说，手写转拼音的最大优势在于它极大地提升了输入效率和准确性。尤其是在移动场景下，当用户不方便使用键盘输入时，直接用手写出想要表达的内容无疑是一种更为自然、直观的方式。该技术还特别适合那些对拼音输入不太熟悉的用户群体，他们可以通过手写的方式来完成文字输入，享受到了前所未有的便捷。</w:t>
      </w:r>
    </w:p>
    <w:p w14:paraId="778A74E2" w14:textId="77777777" w:rsidR="00F1208E" w:rsidRDefault="00F1208E">
      <w:pPr>
        <w:rPr>
          <w:rFonts w:hint="eastAsia"/>
        </w:rPr>
      </w:pPr>
    </w:p>
    <w:p w14:paraId="0E49E939" w14:textId="77777777" w:rsidR="00F1208E" w:rsidRDefault="00F1208E">
      <w:pPr>
        <w:rPr>
          <w:rFonts w:hint="eastAsia"/>
        </w:rPr>
      </w:pPr>
      <w:r>
        <w:rPr>
          <w:rFonts w:hint="eastAsia"/>
        </w:rPr>
        <w:t>教育领域的应用潜力</w:t>
      </w:r>
    </w:p>
    <w:p w14:paraId="074A3A85" w14:textId="77777777" w:rsidR="00F1208E" w:rsidRDefault="00F1208E">
      <w:pPr>
        <w:rPr>
          <w:rFonts w:hint="eastAsia"/>
        </w:rPr>
      </w:pPr>
      <w:r>
        <w:rPr>
          <w:rFonts w:hint="eastAsia"/>
        </w:rPr>
        <w:t>除了个人用户外，手写转拼音技术在教育领域也有着广泛的应用前景。例如，在汉语教学过程中，教师可以利用这项技术快速地将学生的手写作业转化为电子文档，便于后续的批改和管理；同时，学生也能通过这种方式提高自己的汉字书写能力和拼音掌握水平。这种互动式的学习方法有助于激发学生的学习兴趣，促进教育教学质量的提升。</w:t>
      </w:r>
    </w:p>
    <w:p w14:paraId="18505814" w14:textId="77777777" w:rsidR="00F1208E" w:rsidRDefault="00F1208E">
      <w:pPr>
        <w:rPr>
          <w:rFonts w:hint="eastAsia"/>
        </w:rPr>
      </w:pPr>
    </w:p>
    <w:p w14:paraId="5627B7BE" w14:textId="77777777" w:rsidR="00F1208E" w:rsidRDefault="00F1208E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14996F98" w14:textId="77777777" w:rsidR="00F1208E" w:rsidRDefault="00F1208E">
      <w:pPr>
        <w:rPr>
          <w:rFonts w:hint="eastAsia"/>
        </w:rPr>
      </w:pPr>
      <w:r>
        <w:rPr>
          <w:rFonts w:hint="eastAsia"/>
        </w:rPr>
        <w:t>尽管手写转拼音技术已经取得了长足的发展，但它仍然面临着一些挑战。比如，如何进一步提高识别精度特别是在处理生僻字时的表现，怎样更好地适应不同用户的书写习惯等。未来，随着人工智能和机器学习技术的不断进步，我们有理由相信这些问题都将得到解决。届时，手写转拼音技术将会变得更加智能化、个性化，为用户提供更加优质的使用体验。</w:t>
      </w:r>
    </w:p>
    <w:p w14:paraId="032CADD4" w14:textId="77777777" w:rsidR="00F1208E" w:rsidRDefault="00F1208E">
      <w:pPr>
        <w:rPr>
          <w:rFonts w:hint="eastAsia"/>
        </w:rPr>
      </w:pPr>
    </w:p>
    <w:p w14:paraId="1E0CE12B" w14:textId="77777777" w:rsidR="00F1208E" w:rsidRDefault="00F1208E">
      <w:pPr>
        <w:rPr>
          <w:rFonts w:hint="eastAsia"/>
        </w:rPr>
      </w:pPr>
    </w:p>
    <w:p w14:paraId="4623780F" w14:textId="77777777" w:rsidR="00F1208E" w:rsidRDefault="00F12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F18AD" w14:textId="6F26FF77" w:rsidR="00BB5272" w:rsidRDefault="00BB5272"/>
    <w:sectPr w:rsidR="00BB5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72"/>
    <w:rsid w:val="00B34D22"/>
    <w:rsid w:val="00BB5272"/>
    <w:rsid w:val="00F1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28DA6-1358-4C80-81F0-4D02E73D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