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2B30" w14:textId="77777777" w:rsidR="00E576AC" w:rsidRDefault="00E576AC">
      <w:pPr>
        <w:rPr>
          <w:rFonts w:hint="eastAsia"/>
        </w:rPr>
      </w:pPr>
      <w:r>
        <w:rPr>
          <w:rFonts w:hint="eastAsia"/>
        </w:rPr>
        <w:t>思令的拼音怎么写</w:t>
      </w:r>
    </w:p>
    <w:p w14:paraId="08AB5FFD" w14:textId="77777777" w:rsidR="00E576AC" w:rsidRDefault="00E576AC">
      <w:pPr>
        <w:rPr>
          <w:rFonts w:hint="eastAsia"/>
        </w:rPr>
      </w:pPr>
      <w:r>
        <w:rPr>
          <w:rFonts w:hint="eastAsia"/>
        </w:rPr>
        <w:t>思令，作为一个名字，其拼音写作“Sī Lìng”。在汉语中，每个汉字都有其独特的发音和意义。其中，“思”（sī）指的是思考、思念等意，是一个充满智慧与情感的概念；而“令”（lìng）则可以指命令、法令，也可表示美好、令人尊敬的意思。因此，思令这个名字不仅蕴含着深刻的文化内涵，同时也表达了对持有者聪慧且受人尊敬的美好愿望。</w:t>
      </w:r>
    </w:p>
    <w:p w14:paraId="33F06DFA" w14:textId="77777777" w:rsidR="00E576AC" w:rsidRDefault="00E576AC">
      <w:pPr>
        <w:rPr>
          <w:rFonts w:hint="eastAsia"/>
        </w:rPr>
      </w:pPr>
    </w:p>
    <w:p w14:paraId="0B3EDB9A" w14:textId="77777777" w:rsidR="00E576AC" w:rsidRDefault="00E576AC">
      <w:pPr>
        <w:rPr>
          <w:rFonts w:hint="eastAsia"/>
        </w:rPr>
      </w:pPr>
      <w:r>
        <w:rPr>
          <w:rFonts w:hint="eastAsia"/>
        </w:rPr>
        <w:t>思与令字的含义探究</w:t>
      </w:r>
    </w:p>
    <w:p w14:paraId="257ADA59" w14:textId="77777777" w:rsidR="00E576AC" w:rsidRDefault="00E576AC">
      <w:pPr>
        <w:rPr>
          <w:rFonts w:hint="eastAsia"/>
        </w:rPr>
      </w:pPr>
      <w:r>
        <w:rPr>
          <w:rFonts w:hint="eastAsia"/>
        </w:rPr>
        <w:t>深入探讨“思”这个字，我们可以发现它不仅仅代表着简单的思考或思念，更包含了深层次的文化价值。在中国古代哲学中，思是连接天、地、人三才的重要纽带，体现了人类对于自然界和社会现象的深入探索和理解。至于“令”，在不同的语境下有不同的解读。作为名词时，它可以指代法律、规则或是上级给予下级的指示；而作为形容词，则常常用来赞美人的品德高尚、行为端正。由此可见，将这两个字组合成名字，既体现了深厚的文化底蕴，也寄予了父母对孩子未来的美好期待。</w:t>
      </w:r>
    </w:p>
    <w:p w14:paraId="1963AE98" w14:textId="77777777" w:rsidR="00E576AC" w:rsidRDefault="00E576AC">
      <w:pPr>
        <w:rPr>
          <w:rFonts w:hint="eastAsia"/>
        </w:rPr>
      </w:pPr>
    </w:p>
    <w:p w14:paraId="17A642E3" w14:textId="77777777" w:rsidR="00E576AC" w:rsidRDefault="00E576AC">
      <w:pPr>
        <w:rPr>
          <w:rFonts w:hint="eastAsia"/>
        </w:rPr>
      </w:pPr>
      <w:r>
        <w:rPr>
          <w:rFonts w:hint="eastAsia"/>
        </w:rPr>
        <w:t>思令名字中的文化背景</w:t>
      </w:r>
    </w:p>
    <w:p w14:paraId="1A13DA01" w14:textId="77777777" w:rsidR="00E576AC" w:rsidRDefault="00E576AC">
      <w:pPr>
        <w:rPr>
          <w:rFonts w:hint="eastAsia"/>
        </w:rPr>
      </w:pPr>
      <w:r>
        <w:rPr>
          <w:rFonts w:hint="eastAsia"/>
        </w:rPr>
        <w:t>从文化角度来看，“思令”这个名字融合了中华传统文化中关于智识与美德的双重追求。在古代文学作品中，不乏以“思”为主题的作品，如《诗经》中的诸多篇章就展现了古人对于爱情、友情以及家庭关系的细腻感受和深刻思考。同时，“令”字出现在许多古典文献中，用以描述那些德高望重的人物或是具有权威性的法规制度。通过赋予孩子这样一个名字，家长不仅是希望他们能够具备卓越的思维能力，还期望他们在道德品质上也能达到高标准。</w:t>
      </w:r>
    </w:p>
    <w:p w14:paraId="1F92FD66" w14:textId="77777777" w:rsidR="00E576AC" w:rsidRDefault="00E576AC">
      <w:pPr>
        <w:rPr>
          <w:rFonts w:hint="eastAsia"/>
        </w:rPr>
      </w:pPr>
    </w:p>
    <w:p w14:paraId="30F900A5" w14:textId="77777777" w:rsidR="00E576AC" w:rsidRDefault="00E576AC">
      <w:pPr>
        <w:rPr>
          <w:rFonts w:hint="eastAsia"/>
        </w:rPr>
      </w:pPr>
      <w:r>
        <w:rPr>
          <w:rFonts w:hint="eastAsia"/>
        </w:rPr>
        <w:t>如何正确发音及书写</w:t>
      </w:r>
    </w:p>
    <w:p w14:paraId="54CEEDD5" w14:textId="77777777" w:rsidR="00E576AC" w:rsidRDefault="00E576AC">
      <w:pPr>
        <w:rPr>
          <w:rFonts w:hint="eastAsia"/>
        </w:rPr>
      </w:pPr>
      <w:r>
        <w:rPr>
          <w:rFonts w:hint="eastAsia"/>
        </w:rPr>
        <w:t>正确地发音和书写“思令”是非常重要的，特别是在国际交流日益频繁的今天。“Sī Lìng”的发音需要注意声调，其中“思”的第一声要读得平稳清晰，体现出沉稳内敛的态度；“令”的第四声则需短促有力，显示出果断坚定的性格特征。书写方面，汉字的笔画顺序和结构布局都很讲究，学习者应当遵循正确的书写规范，这样才能更好地展现汉字之美，同时也便于他人阅读理解。</w:t>
      </w:r>
    </w:p>
    <w:p w14:paraId="50BC9CD9" w14:textId="77777777" w:rsidR="00E576AC" w:rsidRDefault="00E576AC">
      <w:pPr>
        <w:rPr>
          <w:rFonts w:hint="eastAsia"/>
        </w:rPr>
      </w:pPr>
    </w:p>
    <w:p w14:paraId="3E6AD390" w14:textId="77777777" w:rsidR="00E576AC" w:rsidRDefault="00E576AC">
      <w:pPr>
        <w:rPr>
          <w:rFonts w:hint="eastAsia"/>
        </w:rPr>
      </w:pPr>
    </w:p>
    <w:p w14:paraId="5CC0AB2B" w14:textId="77777777" w:rsidR="00E576AC" w:rsidRDefault="00E57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B7B48" w14:textId="2343026C" w:rsidR="00113E2F" w:rsidRDefault="00113E2F"/>
    <w:sectPr w:rsidR="0011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F"/>
    <w:rsid w:val="00113E2F"/>
    <w:rsid w:val="00B34D22"/>
    <w:rsid w:val="00E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E9379-E829-454C-87DE-0F79679B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