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4E37" w14:textId="77777777" w:rsidR="00F6022A" w:rsidRDefault="00F6022A">
      <w:pPr>
        <w:rPr>
          <w:rFonts w:hint="eastAsia"/>
        </w:rPr>
      </w:pPr>
      <w:r>
        <w:rPr>
          <w:rFonts w:hint="eastAsia"/>
        </w:rPr>
        <w:t>怔怔忡忡的拼音</w:t>
      </w:r>
    </w:p>
    <w:p w14:paraId="15112C89" w14:textId="77777777" w:rsidR="00F6022A" w:rsidRDefault="00F6022A">
      <w:pPr>
        <w:rPr>
          <w:rFonts w:hint="eastAsia"/>
        </w:rPr>
      </w:pPr>
      <w:r>
        <w:rPr>
          <w:rFonts w:hint="eastAsia"/>
        </w:rPr>
        <w:t>“怔怔忡忡”的拼音是“zhēng zhēng chōng chōng”。这个词语描绘了一种状态，通常指的是人因为惊讶、恐惧或是深思而表现出的一种呆滞的状态。这种状态往往伴随着神情恍惚，仿佛灵魂出窍一般，对于周围发生的事情缺乏及时的反应。</w:t>
      </w:r>
    </w:p>
    <w:p w14:paraId="708641B2" w14:textId="77777777" w:rsidR="00F6022A" w:rsidRDefault="00F6022A">
      <w:pPr>
        <w:rPr>
          <w:rFonts w:hint="eastAsia"/>
        </w:rPr>
      </w:pPr>
    </w:p>
    <w:p w14:paraId="4F38816B" w14:textId="77777777" w:rsidR="00F6022A" w:rsidRDefault="00F6022A">
      <w:pPr>
        <w:rPr>
          <w:rFonts w:hint="eastAsia"/>
        </w:rPr>
      </w:pPr>
    </w:p>
    <w:p w14:paraId="665F6B36" w14:textId="77777777" w:rsidR="00F6022A" w:rsidRDefault="00F6022A">
      <w:pPr>
        <w:rPr>
          <w:rFonts w:hint="eastAsia"/>
        </w:rPr>
      </w:pPr>
      <w:r>
        <w:rPr>
          <w:rFonts w:hint="eastAsia"/>
        </w:rPr>
        <w:t>词源与文化背景</w:t>
      </w:r>
    </w:p>
    <w:p w14:paraId="5E21347F" w14:textId="77777777" w:rsidR="00F6022A" w:rsidRDefault="00F6022A">
      <w:pPr>
        <w:rPr>
          <w:rFonts w:hint="eastAsia"/>
        </w:rPr>
      </w:pPr>
      <w:r>
        <w:rPr>
          <w:rFonts w:hint="eastAsia"/>
        </w:rPr>
        <w:t>在中国古代文学作品中，“怔怔忡忡”常被用来描绘人物内心的波动和情感的变化。它不仅传达了人物在特定情境下的心理活动，也给读者留下了广阔的想象空间。从《红楼梦》到《聊斋志异》，众多经典作品中都能发现类似表达，用以增强故事的情感深度和艺术感染力。</w:t>
      </w:r>
    </w:p>
    <w:p w14:paraId="68D3B74B" w14:textId="77777777" w:rsidR="00F6022A" w:rsidRDefault="00F6022A">
      <w:pPr>
        <w:rPr>
          <w:rFonts w:hint="eastAsia"/>
        </w:rPr>
      </w:pPr>
    </w:p>
    <w:p w14:paraId="2C7EBCEE" w14:textId="77777777" w:rsidR="00F6022A" w:rsidRDefault="00F6022A">
      <w:pPr>
        <w:rPr>
          <w:rFonts w:hint="eastAsia"/>
        </w:rPr>
      </w:pPr>
    </w:p>
    <w:p w14:paraId="740846DB" w14:textId="77777777" w:rsidR="00F6022A" w:rsidRDefault="00F6022A">
      <w:pPr>
        <w:rPr>
          <w:rFonts w:hint="eastAsia"/>
        </w:rPr>
      </w:pPr>
      <w:r>
        <w:rPr>
          <w:rFonts w:hint="eastAsia"/>
        </w:rPr>
        <w:t>现代应用与意义</w:t>
      </w:r>
    </w:p>
    <w:p w14:paraId="38160CC2" w14:textId="77777777" w:rsidR="00F6022A" w:rsidRDefault="00F6022A">
      <w:pPr>
        <w:rPr>
          <w:rFonts w:hint="eastAsia"/>
        </w:rPr>
      </w:pPr>
      <w:r>
        <w:rPr>
          <w:rFonts w:hint="eastAsia"/>
        </w:rPr>
        <w:t>随着时代的发展，“怔怔忡忡”这个词逐渐被赋予了新的含义，不仅仅局限于描述人的精神状态，还可以用于形容人在面对快速变化的世界时所表现出的迷茫和困惑。现代社会信息爆炸，人们在海量的信息面前有时会感到无所适从，这种情况下，“怔怔忡忡”的状态便油然而生。</w:t>
      </w:r>
    </w:p>
    <w:p w14:paraId="743CB77A" w14:textId="77777777" w:rsidR="00F6022A" w:rsidRDefault="00F6022A">
      <w:pPr>
        <w:rPr>
          <w:rFonts w:hint="eastAsia"/>
        </w:rPr>
      </w:pPr>
    </w:p>
    <w:p w14:paraId="396503E5" w14:textId="77777777" w:rsidR="00F6022A" w:rsidRDefault="00F6022A">
      <w:pPr>
        <w:rPr>
          <w:rFonts w:hint="eastAsia"/>
        </w:rPr>
      </w:pPr>
    </w:p>
    <w:p w14:paraId="59757CF8" w14:textId="77777777" w:rsidR="00F6022A" w:rsidRDefault="00F6022A">
      <w:pPr>
        <w:rPr>
          <w:rFonts w:hint="eastAsia"/>
        </w:rPr>
      </w:pPr>
      <w:r>
        <w:rPr>
          <w:rFonts w:hint="eastAsia"/>
        </w:rPr>
        <w:t>如何应对“怔怔忡忡”的状态</w:t>
      </w:r>
    </w:p>
    <w:p w14:paraId="247F2568" w14:textId="77777777" w:rsidR="00F6022A" w:rsidRDefault="00F6022A">
      <w:pPr>
        <w:rPr>
          <w:rFonts w:hint="eastAsia"/>
        </w:rPr>
      </w:pPr>
      <w:r>
        <w:rPr>
          <w:rFonts w:hint="eastAsia"/>
        </w:rPr>
        <w:t>面对“怔怔忡忡”的状态，重要的是找到适合自己的方法来调整心态。可以通过冥想、瑜伽等放松技巧帮助自己恢复平静；也可以通过阅读、旅行等方式拓宽视野，寻找生活的新方向。同时，保持积极乐观的态度，学会接受不确定性，也是克服迷茫的有效途径。</w:t>
      </w:r>
    </w:p>
    <w:p w14:paraId="4D576E19" w14:textId="77777777" w:rsidR="00F6022A" w:rsidRDefault="00F6022A">
      <w:pPr>
        <w:rPr>
          <w:rFonts w:hint="eastAsia"/>
        </w:rPr>
      </w:pPr>
    </w:p>
    <w:p w14:paraId="3FB3D91F" w14:textId="77777777" w:rsidR="00F6022A" w:rsidRDefault="00F6022A">
      <w:pPr>
        <w:rPr>
          <w:rFonts w:hint="eastAsia"/>
        </w:rPr>
      </w:pPr>
    </w:p>
    <w:p w14:paraId="3A712979" w14:textId="77777777" w:rsidR="00F6022A" w:rsidRDefault="00F6022A">
      <w:pPr>
        <w:rPr>
          <w:rFonts w:hint="eastAsia"/>
        </w:rPr>
      </w:pPr>
      <w:r>
        <w:rPr>
          <w:rFonts w:hint="eastAsia"/>
        </w:rPr>
        <w:t>最后的总结</w:t>
      </w:r>
    </w:p>
    <w:p w14:paraId="134E4979" w14:textId="77777777" w:rsidR="00F6022A" w:rsidRDefault="00F6022A">
      <w:pPr>
        <w:rPr>
          <w:rFonts w:hint="eastAsia"/>
        </w:rPr>
      </w:pPr>
      <w:r>
        <w:rPr>
          <w:rFonts w:hint="eastAsia"/>
        </w:rPr>
        <w:t>“怔怔忡忡”作为一种特殊的精神状态，虽然在某些时候可能给人带来不便或困扰，但它同样也是人类情感世界的一部分，反映了我们对周围环境的敏感度以及内心深处的感受。了解这一状态，并学会适时地调整自己，可以帮助我们在复杂多变的世界中更好地生存与发展。</w:t>
      </w:r>
    </w:p>
    <w:p w14:paraId="786736A9" w14:textId="77777777" w:rsidR="00F6022A" w:rsidRDefault="00F6022A">
      <w:pPr>
        <w:rPr>
          <w:rFonts w:hint="eastAsia"/>
        </w:rPr>
      </w:pPr>
    </w:p>
    <w:p w14:paraId="2C66620F" w14:textId="77777777" w:rsidR="00F6022A" w:rsidRDefault="00F6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9F559" w14:textId="2AA8E503" w:rsidR="002703DD" w:rsidRDefault="002703DD"/>
    <w:sectPr w:rsidR="0027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D"/>
    <w:rsid w:val="002703DD"/>
    <w:rsid w:val="00B34D22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ABA56-503B-4CEC-8354-39491729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