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6326" w14:textId="77777777" w:rsidR="00C7534F" w:rsidRDefault="00C7534F">
      <w:pPr>
        <w:rPr>
          <w:rFonts w:hint="eastAsia"/>
        </w:rPr>
      </w:pPr>
      <w:r>
        <w:rPr>
          <w:rFonts w:hint="eastAsia"/>
        </w:rPr>
        <w:t>Shi Chang: 社会经济活动的核心舞台</w:t>
      </w:r>
    </w:p>
    <w:p w14:paraId="732F8B9E" w14:textId="77777777" w:rsidR="00C7534F" w:rsidRDefault="00C7534F">
      <w:pPr>
        <w:rPr>
          <w:rFonts w:hint="eastAsia"/>
        </w:rPr>
      </w:pPr>
      <w:r>
        <w:rPr>
          <w:rFonts w:hint="eastAsia"/>
        </w:rPr>
        <w:t>市场，这个由“shi chang”这两个汉字所代表的概念，在现代社会中扮演着不可或缺的角色。它不仅仅是一个交易的场所，更是一个充满活力的社会经济生态系统。在这里，买卖双方汇聚一堂，商品和服务被交换，价格在供需的拉锯战中找到平衡。市场的存在，使得资源能够按照效率原则进行配置，促进了社会财富的增长。</w:t>
      </w:r>
    </w:p>
    <w:p w14:paraId="24A28987" w14:textId="77777777" w:rsidR="00C7534F" w:rsidRDefault="00C7534F">
      <w:pPr>
        <w:rPr>
          <w:rFonts w:hint="eastAsia"/>
        </w:rPr>
      </w:pPr>
    </w:p>
    <w:p w14:paraId="54A66D0C" w14:textId="77777777" w:rsidR="00C7534F" w:rsidRDefault="00C7534F">
      <w:pPr>
        <w:rPr>
          <w:rFonts w:hint="eastAsia"/>
        </w:rPr>
      </w:pPr>
      <w:r>
        <w:rPr>
          <w:rFonts w:hint="eastAsia"/>
        </w:rPr>
        <w:t>历史中的市场：从古代集市到现代金融中心</w:t>
      </w:r>
    </w:p>
    <w:p w14:paraId="4F35C4DE" w14:textId="77777777" w:rsidR="00C7534F" w:rsidRDefault="00C7534F">
      <w:pPr>
        <w:rPr>
          <w:rFonts w:hint="eastAsia"/>
        </w:rPr>
      </w:pPr>
      <w:r>
        <w:rPr>
          <w:rFonts w:hint="eastAsia"/>
        </w:rPr>
        <w:t>追溯历史，市场的发展经历了漫长的过程。最初的市场形式简单而原始，人们在固定的地点定期聚会，用以物易物的方式交换生活所需。随着时间的推移，货币的出现简化了交易过程，扩大了市场的规模和范围。从中世纪欧洲的市集到中国明清时期的商埠，再到如今全球性的金融市场，市场的演变见证了人类文明的进步。今天，互联网技术的飞速发展让市场突破了地域限制，电子商务、股票市场等新型市场形态不断涌现。</w:t>
      </w:r>
    </w:p>
    <w:p w14:paraId="72CC30BE" w14:textId="77777777" w:rsidR="00C7534F" w:rsidRDefault="00C7534F">
      <w:pPr>
        <w:rPr>
          <w:rFonts w:hint="eastAsia"/>
        </w:rPr>
      </w:pPr>
    </w:p>
    <w:p w14:paraId="5148DA20" w14:textId="77777777" w:rsidR="00C7534F" w:rsidRDefault="00C7534F">
      <w:pPr>
        <w:rPr>
          <w:rFonts w:hint="eastAsia"/>
        </w:rPr>
      </w:pPr>
      <w:r>
        <w:rPr>
          <w:rFonts w:hint="eastAsia"/>
        </w:rPr>
        <w:t>市场的类型：多样化的交易空间</w:t>
      </w:r>
    </w:p>
    <w:p w14:paraId="6B810E80" w14:textId="77777777" w:rsidR="00C7534F" w:rsidRDefault="00C7534F">
      <w:pPr>
        <w:rPr>
          <w:rFonts w:hint="eastAsia"/>
        </w:rPr>
      </w:pPr>
      <w:r>
        <w:rPr>
          <w:rFonts w:hint="eastAsia"/>
        </w:rPr>
        <w:t>根据不同的标准，市场可以被分类为多种类型。按地理范围划分，有本地市场、地区市场、全国市场乃至国际市场；按交易对象的不同，则可分为消费品市场、生产资料市场、劳动力市场、资本市场等。还有按交易方式区分的现货市场与期货市场，以及按交易时间长短来界定的短期市场和长期市场。每种类型的市场都有其独特的运作机制和规则，共同构成了复杂多变的全球经济网络。</w:t>
      </w:r>
    </w:p>
    <w:p w14:paraId="5AB608D5" w14:textId="77777777" w:rsidR="00C7534F" w:rsidRDefault="00C7534F">
      <w:pPr>
        <w:rPr>
          <w:rFonts w:hint="eastAsia"/>
        </w:rPr>
      </w:pPr>
    </w:p>
    <w:p w14:paraId="385C019F" w14:textId="77777777" w:rsidR="00C7534F" w:rsidRDefault="00C7534F">
      <w:pPr>
        <w:rPr>
          <w:rFonts w:hint="eastAsia"/>
        </w:rPr>
      </w:pPr>
      <w:r>
        <w:rPr>
          <w:rFonts w:hint="eastAsia"/>
        </w:rPr>
        <w:t>市场机制：看不见的手如何工作</w:t>
      </w:r>
    </w:p>
    <w:p w14:paraId="56BF54DD" w14:textId="77777777" w:rsidR="00C7534F" w:rsidRDefault="00C7534F">
      <w:pPr>
        <w:rPr>
          <w:rFonts w:hint="eastAsia"/>
        </w:rPr>
      </w:pPr>
      <w:r>
        <w:rPr>
          <w:rFonts w:hint="eastAsia"/>
        </w:rPr>
        <w:t>经济学家亚当·斯密提出的“看不见的手”的理论揭示了市场的自我调节能力。在这个机制下，个人追求自身利益的行为通过价格信号引导资源流向最需要的地方，从而实现整体经济的有效运行。供给决定市场价格，需求则影响购买量；两者相互作用形成动态平衡。然而，现实中的市场并非总是完美无缺，政府监管、垄断行为等因素都会对市场造成干扰，因此需要适当的政策干预来维护公平竞争的环境。</w:t>
      </w:r>
    </w:p>
    <w:p w14:paraId="59302E02" w14:textId="77777777" w:rsidR="00C7534F" w:rsidRDefault="00C7534F">
      <w:pPr>
        <w:rPr>
          <w:rFonts w:hint="eastAsia"/>
        </w:rPr>
      </w:pPr>
    </w:p>
    <w:p w14:paraId="4F31C302" w14:textId="77777777" w:rsidR="00C7534F" w:rsidRDefault="00C7534F">
      <w:pPr>
        <w:rPr>
          <w:rFonts w:hint="eastAsia"/>
        </w:rPr>
      </w:pPr>
      <w:r>
        <w:rPr>
          <w:rFonts w:hint="eastAsia"/>
        </w:rPr>
        <w:t>市场与消费者：选择的力量</w:t>
      </w:r>
    </w:p>
    <w:p w14:paraId="4C1A83E3" w14:textId="77777777" w:rsidR="00C7534F" w:rsidRDefault="00C7534F">
      <w:pPr>
        <w:rPr>
          <w:rFonts w:hint="eastAsia"/>
        </w:rPr>
      </w:pPr>
      <w:r>
        <w:rPr>
          <w:rFonts w:hint="eastAsia"/>
        </w:rPr>
        <w:t>作为市场主体之一，消费者的偏好和选择直接影响着市场的走向。随着消费观念的变化和技术的进步，个性化、定制化的产品和服务越来越受到青睐。企业为了吸引顾客，不断创新产品设计，优化服务质量，努力满足日益挑剔的消费需求。同时，消费者权益保护意识也在逐渐增强，他们更加关注产品的安全性和环保性，积极参与市场监督，推动整个行业的健康发展。</w:t>
      </w:r>
    </w:p>
    <w:p w14:paraId="0366C2CF" w14:textId="77777777" w:rsidR="00C7534F" w:rsidRDefault="00C7534F">
      <w:pPr>
        <w:rPr>
          <w:rFonts w:hint="eastAsia"/>
        </w:rPr>
      </w:pPr>
    </w:p>
    <w:p w14:paraId="3FA2789D" w14:textId="77777777" w:rsidR="00C7534F" w:rsidRDefault="00C7534F">
      <w:pPr>
        <w:rPr>
          <w:rFonts w:hint="eastAsia"/>
        </w:rPr>
      </w:pPr>
      <w:r>
        <w:rPr>
          <w:rFonts w:hint="eastAsia"/>
        </w:rPr>
        <w:t>未来展望：市场将走向何方</w:t>
      </w:r>
    </w:p>
    <w:p w14:paraId="3254C353" w14:textId="77777777" w:rsidR="00C7534F" w:rsidRDefault="00C7534F">
      <w:pPr>
        <w:rPr>
          <w:rFonts w:hint="eastAsia"/>
        </w:rPr>
      </w:pPr>
      <w:r>
        <w:rPr>
          <w:rFonts w:hint="eastAsia"/>
        </w:rPr>
        <w:t>展望未来，市场的面貌将继续发生深刻变革。一方面，科技革命带来的创新成果将持续重塑市场格局，人工智能、大数据、区块链等新兴技术的应用将进一步提高市场的透明度和效率；另一方面，全球化进程虽面临挑战，但各国之间的经贸联系依然紧密，跨国公司和跨境电商将继续发挥重要作用。无论如何变化，市场始终是连接生产和消费的关键环节，承载着无数人的梦想与希望。</w:t>
      </w:r>
    </w:p>
    <w:p w14:paraId="4749DE23" w14:textId="77777777" w:rsidR="00C7534F" w:rsidRDefault="00C7534F">
      <w:pPr>
        <w:rPr>
          <w:rFonts w:hint="eastAsia"/>
        </w:rPr>
      </w:pPr>
    </w:p>
    <w:p w14:paraId="4680045C" w14:textId="77777777" w:rsidR="00C7534F" w:rsidRDefault="00C75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9A3A9" w14:textId="77DBCE23" w:rsidR="00C13F36" w:rsidRDefault="00C13F36"/>
    <w:sectPr w:rsidR="00C13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36"/>
    <w:rsid w:val="00B34D22"/>
    <w:rsid w:val="00C13F36"/>
    <w:rsid w:val="00C7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C2DE7-F133-4936-A59E-91542063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