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4B0C" w14:textId="77777777" w:rsidR="00966765" w:rsidRDefault="00966765">
      <w:pPr>
        <w:rPr>
          <w:rFonts w:hint="eastAsia"/>
        </w:rPr>
      </w:pPr>
      <w:r>
        <w:rPr>
          <w:rFonts w:hint="eastAsia"/>
        </w:rPr>
        <w:t>圆珠笔怎么拼起来</w:t>
      </w:r>
    </w:p>
    <w:p w14:paraId="1BFFE27A" w14:textId="77777777" w:rsidR="00966765" w:rsidRDefault="00966765">
      <w:pPr>
        <w:rPr>
          <w:rFonts w:hint="eastAsia"/>
        </w:rPr>
      </w:pPr>
      <w:r>
        <w:rPr>
          <w:rFonts w:hint="eastAsia"/>
        </w:rPr>
        <w:t>圆珠笔是日常生活中不可或缺的书写工具，其构造虽然看似简单，但内部却有着精巧的设计。了解如何将一支圆珠笔拼装起来，不仅能够帮助我们更好地理解它的运作原理，还能在某些情况下进行简单的维修和替换，延长其使用寿命。</w:t>
      </w:r>
    </w:p>
    <w:p w14:paraId="1290A35D" w14:textId="77777777" w:rsidR="00966765" w:rsidRDefault="00966765">
      <w:pPr>
        <w:rPr>
          <w:rFonts w:hint="eastAsia"/>
        </w:rPr>
      </w:pPr>
    </w:p>
    <w:p w14:paraId="5FC07AD0" w14:textId="77777777" w:rsidR="00966765" w:rsidRDefault="00966765">
      <w:pPr>
        <w:rPr>
          <w:rFonts w:hint="eastAsia"/>
        </w:rPr>
      </w:pPr>
      <w:r>
        <w:rPr>
          <w:rFonts w:hint="eastAsia"/>
        </w:rPr>
        <w:t>准备工作</w:t>
      </w:r>
    </w:p>
    <w:p w14:paraId="549ED2D5" w14:textId="77777777" w:rsidR="00966765" w:rsidRDefault="00966765">
      <w:pPr>
        <w:rPr>
          <w:rFonts w:hint="eastAsia"/>
        </w:rPr>
      </w:pPr>
      <w:r>
        <w:rPr>
          <w:rFonts w:hint="eastAsia"/>
        </w:rPr>
        <w:t>在开始组装圆珠笔之前，需要准备一些基本的工具和材料。确保你有一支拆解开来的圆珠笔零件，这通常包括笔帽、笔杆、笔芯以及位于笔尖的小钢珠等组件。还需要一个干净、平整的工作台面，以避免小部件丢失。如果笔芯或小钢珠有损坏，可能还需要准备相应的替换件。</w:t>
      </w:r>
    </w:p>
    <w:p w14:paraId="037B392B" w14:textId="77777777" w:rsidR="00966765" w:rsidRDefault="00966765">
      <w:pPr>
        <w:rPr>
          <w:rFonts w:hint="eastAsia"/>
        </w:rPr>
      </w:pPr>
    </w:p>
    <w:p w14:paraId="05BC32B9" w14:textId="77777777" w:rsidR="00966765" w:rsidRDefault="00966765">
      <w:pPr>
        <w:rPr>
          <w:rFonts w:hint="eastAsia"/>
        </w:rPr>
      </w:pPr>
      <w:r>
        <w:rPr>
          <w:rFonts w:hint="eastAsia"/>
        </w:rPr>
        <w:t>组装步骤一：安装笔芯</w:t>
      </w:r>
    </w:p>
    <w:p w14:paraId="215ABDDE" w14:textId="77777777" w:rsidR="00966765" w:rsidRDefault="00966765">
      <w:pPr>
        <w:rPr>
          <w:rFonts w:hint="eastAsia"/>
        </w:rPr>
      </w:pPr>
      <w:r>
        <w:rPr>
          <w:rFonts w:hint="eastAsia"/>
        </w:rPr>
        <w:t>组装圆珠笔的第一步是正确安装笔芯。检查笔芯是否完好无损，并且有足够的墨水。接着，将笔芯轻轻插入笔杆的一端，注意要确保笔芯与笔杆的连接处紧密贴合，防止书写时出现漏墨现象。如果是带有弹簧装置的圆珠笔，则需先将弹簧放入笔杆内，再插入笔芯。</w:t>
      </w:r>
    </w:p>
    <w:p w14:paraId="7E92B7D6" w14:textId="77777777" w:rsidR="00966765" w:rsidRDefault="00966765">
      <w:pPr>
        <w:rPr>
          <w:rFonts w:hint="eastAsia"/>
        </w:rPr>
      </w:pPr>
    </w:p>
    <w:p w14:paraId="66155513" w14:textId="77777777" w:rsidR="00966765" w:rsidRDefault="00966765">
      <w:pPr>
        <w:rPr>
          <w:rFonts w:hint="eastAsia"/>
        </w:rPr>
      </w:pPr>
      <w:r>
        <w:rPr>
          <w:rFonts w:hint="eastAsia"/>
        </w:rPr>
        <w:t>组装步骤二：固定小钢珠</w:t>
      </w:r>
    </w:p>
    <w:p w14:paraId="1AE596DB" w14:textId="77777777" w:rsidR="00966765" w:rsidRDefault="00966765">
      <w:pPr>
        <w:rPr>
          <w:rFonts w:hint="eastAsia"/>
        </w:rPr>
      </w:pPr>
      <w:r>
        <w:rPr>
          <w:rFonts w:hint="eastAsia"/>
        </w:rPr>
        <w:t>接下来是关键步骤之一——固定笔尖处的小钢珠。这个小小的钢珠是圆珠笔实现流畅书写的秘密所在。它需要被精确地放置在笔芯前端的凹槽中，然后用专用工具或者手工小心翼翼地将其压紧，确保既不会轻易脱落，又能在书写时自由旋转，使墨水顺畅流出。</w:t>
      </w:r>
    </w:p>
    <w:p w14:paraId="44FA1A92" w14:textId="77777777" w:rsidR="00966765" w:rsidRDefault="00966765">
      <w:pPr>
        <w:rPr>
          <w:rFonts w:hint="eastAsia"/>
        </w:rPr>
      </w:pPr>
    </w:p>
    <w:p w14:paraId="7B6EC5F7" w14:textId="77777777" w:rsidR="00966765" w:rsidRDefault="00966765">
      <w:pPr>
        <w:rPr>
          <w:rFonts w:hint="eastAsia"/>
        </w:rPr>
      </w:pPr>
      <w:r>
        <w:rPr>
          <w:rFonts w:hint="eastAsia"/>
        </w:rPr>
        <w:t>组装步骤三：连接笔帽与笔杆</w:t>
      </w:r>
    </w:p>
    <w:p w14:paraId="1568444D" w14:textId="77777777" w:rsidR="00966765" w:rsidRDefault="00966765">
      <w:pPr>
        <w:rPr>
          <w:rFonts w:hint="eastAsia"/>
        </w:rPr>
      </w:pPr>
      <w:r>
        <w:rPr>
          <w:rFonts w:hint="eastAsia"/>
        </w:rPr>
        <w:t>当笔芯和小钢珠都已妥善安置后，就可以把笔帽和笔杆连接起来了。对于大多数圆珠笔来说，这是一个相对直接的过程，只需将两部分对齐并用力推合即可。不过，在此过程中要注意不要损坏已经安装好的笔芯和其他组件。</w:t>
      </w:r>
    </w:p>
    <w:p w14:paraId="11FA2FB8" w14:textId="77777777" w:rsidR="00966765" w:rsidRDefault="00966765">
      <w:pPr>
        <w:rPr>
          <w:rFonts w:hint="eastAsia"/>
        </w:rPr>
      </w:pPr>
    </w:p>
    <w:p w14:paraId="56AACBAD" w14:textId="77777777" w:rsidR="00966765" w:rsidRDefault="00966765">
      <w:pPr>
        <w:rPr>
          <w:rFonts w:hint="eastAsia"/>
        </w:rPr>
      </w:pPr>
      <w:r>
        <w:rPr>
          <w:rFonts w:hint="eastAsia"/>
        </w:rPr>
        <w:t>质量检查与调整</w:t>
      </w:r>
    </w:p>
    <w:p w14:paraId="52ADA1B4" w14:textId="77777777" w:rsidR="00966765" w:rsidRDefault="00966765">
      <w:pPr>
        <w:rPr>
          <w:rFonts w:hint="eastAsia"/>
        </w:rPr>
      </w:pPr>
      <w:r>
        <w:rPr>
          <w:rFonts w:hint="eastAsia"/>
        </w:rPr>
        <w:t>完成上述所有步骤之后，不要急于使用新组装的圆珠笔。首先要做的是进行一次全面的质量检查，测试书写流畅度、确认各部件是否牢固等。如果发现任何问题，如书写不畅或笔帽松动，应立即进行相应调整或重新组装相关部分。</w:t>
      </w:r>
    </w:p>
    <w:p w14:paraId="1C6E6955" w14:textId="77777777" w:rsidR="00966765" w:rsidRDefault="00966765">
      <w:pPr>
        <w:rPr>
          <w:rFonts w:hint="eastAsia"/>
        </w:rPr>
      </w:pPr>
    </w:p>
    <w:p w14:paraId="66811D7D" w14:textId="77777777" w:rsidR="00966765" w:rsidRDefault="00966765">
      <w:pPr>
        <w:rPr>
          <w:rFonts w:hint="eastAsia"/>
        </w:rPr>
      </w:pPr>
      <w:r>
        <w:rPr>
          <w:rFonts w:hint="eastAsia"/>
        </w:rPr>
        <w:t>最后的总结</w:t>
      </w:r>
    </w:p>
    <w:p w14:paraId="74CE60DA" w14:textId="77777777" w:rsidR="00966765" w:rsidRDefault="00966765">
      <w:pPr>
        <w:rPr>
          <w:rFonts w:hint="eastAsia"/>
        </w:rPr>
      </w:pPr>
      <w:r>
        <w:rPr>
          <w:rFonts w:hint="eastAsia"/>
        </w:rPr>
        <w:t>通过以上几个步骤，我们可以看到，即使是最普通的圆珠笔，其组装过程也充满了细节上的考量。掌握正确的组装方法不仅可以解决实际问题，更能让人们对身边常见物品背后的工程智慧有所体会。希望这篇文章能为你提供有价值的信息，让你对自己手中的圆珠笔有更深一层的认识。</w:t>
      </w:r>
    </w:p>
    <w:p w14:paraId="71EAFD3C" w14:textId="77777777" w:rsidR="00966765" w:rsidRDefault="00966765">
      <w:pPr>
        <w:rPr>
          <w:rFonts w:hint="eastAsia"/>
        </w:rPr>
      </w:pPr>
    </w:p>
    <w:p w14:paraId="64C036EC" w14:textId="77777777" w:rsidR="00966765" w:rsidRDefault="00966765">
      <w:pPr>
        <w:rPr>
          <w:rFonts w:hint="eastAsia"/>
        </w:rPr>
      </w:pPr>
    </w:p>
    <w:p w14:paraId="752B2570" w14:textId="77777777" w:rsidR="00966765" w:rsidRDefault="00966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6988B" w14:textId="3D07F412" w:rsidR="00F25C0C" w:rsidRDefault="00F25C0C"/>
    <w:sectPr w:rsidR="00F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0C"/>
    <w:rsid w:val="00966765"/>
    <w:rsid w:val="00B34D22"/>
    <w:rsid w:val="00F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E1BC-59EA-401F-93B8-317096BF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