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86F5" w14:textId="77777777" w:rsidR="00227554" w:rsidRDefault="00227554">
      <w:pPr>
        <w:rPr>
          <w:rFonts w:hint="eastAsia"/>
        </w:rPr>
      </w:pPr>
      <w:r>
        <w:rPr>
          <w:rFonts w:hint="eastAsia"/>
        </w:rPr>
        <w:t>画龙点睛 (huà lóng diǎn jīng)：为作品增添灵魂</w:t>
      </w:r>
    </w:p>
    <w:p w14:paraId="6DD4C4D0" w14:textId="77777777" w:rsidR="00227554" w:rsidRDefault="00227554">
      <w:pPr>
        <w:rPr>
          <w:rFonts w:hint="eastAsia"/>
        </w:rPr>
      </w:pPr>
      <w:r>
        <w:rPr>
          <w:rFonts w:hint="eastAsia"/>
        </w:rPr>
        <w:t>画龙点睛这一成语来源于古代绘画故事，指的是在一幅已经完成的画作上，最后加上眼睛的细节，使得整幅画生动起来。这个成语现在用来比喻在某件事情的关键时刻添加关键元素，使整个事情更加完美或成功。它强调的是一个细节上的突破，往往能起到意想不到的效果，是艺术创作中追求的一种境界。</w:t>
      </w:r>
    </w:p>
    <w:p w14:paraId="1060643F" w14:textId="77777777" w:rsidR="00227554" w:rsidRDefault="00227554">
      <w:pPr>
        <w:rPr>
          <w:rFonts w:hint="eastAsia"/>
        </w:rPr>
      </w:pPr>
    </w:p>
    <w:p w14:paraId="5FFFD6ED" w14:textId="77777777" w:rsidR="00227554" w:rsidRDefault="00227554">
      <w:pPr>
        <w:rPr>
          <w:rFonts w:hint="eastAsia"/>
        </w:rPr>
      </w:pPr>
      <w:r>
        <w:rPr>
          <w:rFonts w:hint="eastAsia"/>
        </w:rPr>
        <w:t>掩耳盗铃 (yǎn ěr dào líng)：自欺欺人的行为</w:t>
      </w:r>
    </w:p>
    <w:p w14:paraId="6C969D38" w14:textId="77777777" w:rsidR="00227554" w:rsidRDefault="00227554">
      <w:pPr>
        <w:rPr>
          <w:rFonts w:hint="eastAsia"/>
        </w:rPr>
      </w:pPr>
      <w:r>
        <w:rPr>
          <w:rFonts w:hint="eastAsia"/>
        </w:rPr>
        <w:t>掩耳盗铃出自《吕氏春秋·自知》，讲述了一个小偷试图偷铃铛，为了不让自己听到铃声而捂住自己的耳朵的故事。这个成语形象地描绘了那些不愿意面对现实、自我欺骗的人的行为。它提醒我们，应该勇于面对现实，不要企图通过自欺欺人的方式来逃避问题。</w:t>
      </w:r>
    </w:p>
    <w:p w14:paraId="32882C9C" w14:textId="77777777" w:rsidR="00227554" w:rsidRDefault="00227554">
      <w:pPr>
        <w:rPr>
          <w:rFonts w:hint="eastAsia"/>
        </w:rPr>
      </w:pPr>
    </w:p>
    <w:p w14:paraId="5F7D4615" w14:textId="77777777" w:rsidR="00227554" w:rsidRDefault="00227554">
      <w:pPr>
        <w:rPr>
          <w:rFonts w:hint="eastAsia"/>
        </w:rPr>
      </w:pPr>
      <w:r>
        <w:rPr>
          <w:rFonts w:hint="eastAsia"/>
        </w:rPr>
        <w:t>刻舟求剑 (kè zhōu qiú jiàn)：固步自封的心态</w:t>
      </w:r>
    </w:p>
    <w:p w14:paraId="01733384" w14:textId="77777777" w:rsidR="00227554" w:rsidRDefault="00227554">
      <w:pPr>
        <w:rPr>
          <w:rFonts w:hint="eastAsia"/>
        </w:rPr>
      </w:pPr>
      <w:r>
        <w:rPr>
          <w:rFonts w:hint="eastAsia"/>
        </w:rPr>
        <w:t>刻舟求剑源自《吕氏春秋·察今》中的寓言，讲述了一位楚国人遗失了他的剑后，在船上刻下记号以期找回剑的故事。这个成语常用来讽刺那些不知变通、死守教条的人。它告诫人们，世界是不断变化的，解决问题时应根据实际情况灵活应对，而不是墨守成规。</w:t>
      </w:r>
    </w:p>
    <w:p w14:paraId="07A48C5A" w14:textId="77777777" w:rsidR="00227554" w:rsidRDefault="00227554">
      <w:pPr>
        <w:rPr>
          <w:rFonts w:hint="eastAsia"/>
        </w:rPr>
      </w:pPr>
    </w:p>
    <w:p w14:paraId="44171EBF" w14:textId="77777777" w:rsidR="00227554" w:rsidRDefault="00227554">
      <w:pPr>
        <w:rPr>
          <w:rFonts w:hint="eastAsia"/>
        </w:rPr>
      </w:pPr>
      <w:r>
        <w:rPr>
          <w:rFonts w:hint="eastAsia"/>
        </w:rPr>
        <w:t>杯弓蛇影 (bēi gōng shé yǐng)：无端猜疑的危害</w:t>
      </w:r>
    </w:p>
    <w:p w14:paraId="11D9BD0A" w14:textId="77777777" w:rsidR="00227554" w:rsidRDefault="00227554">
      <w:pPr>
        <w:rPr>
          <w:rFonts w:hint="eastAsia"/>
        </w:rPr>
      </w:pPr>
      <w:r>
        <w:rPr>
          <w:rFonts w:hint="eastAsia"/>
        </w:rPr>
        <w:t>杯弓蛇影描述的是一个人误将酒杯中反射的弓箭倒影当作蛇，从而产生恐惧的故事。这个成语用来比喻因过度担心而产生的无端猜忌和恐惧。它提示我们，在日常生活中要保持清醒的头脑，不要因为一时的误会而造成不必要的恐慌和误解。</w:t>
      </w:r>
    </w:p>
    <w:p w14:paraId="515B5A94" w14:textId="77777777" w:rsidR="00227554" w:rsidRDefault="00227554">
      <w:pPr>
        <w:rPr>
          <w:rFonts w:hint="eastAsia"/>
        </w:rPr>
      </w:pPr>
    </w:p>
    <w:p w14:paraId="21866752" w14:textId="77777777" w:rsidR="00227554" w:rsidRDefault="00227554">
      <w:pPr>
        <w:rPr>
          <w:rFonts w:hint="eastAsia"/>
        </w:rPr>
      </w:pPr>
      <w:r>
        <w:rPr>
          <w:rFonts w:hint="eastAsia"/>
        </w:rPr>
        <w:t>亡羊补牢 (wáng yáng bǔ láo)：及时纠正错误的重要性</w:t>
      </w:r>
    </w:p>
    <w:p w14:paraId="0FBD99B2" w14:textId="77777777" w:rsidR="00227554" w:rsidRDefault="00227554">
      <w:pPr>
        <w:rPr>
          <w:rFonts w:hint="eastAsia"/>
        </w:rPr>
      </w:pPr>
      <w:r>
        <w:rPr>
          <w:rFonts w:hint="eastAsia"/>
        </w:rPr>
        <w:t>亡羊补牢源于《战国策·齐策》的一个典故，讲述了丢失了羊之后修补羊圈以防止更多损失的故事。此成语寓意着即使犯了错，只要及时改正，就能避免更大的损失或错误。它鼓励人们在发现错误后不应拖延，而应立即采取行动进行修正。</w:t>
      </w:r>
    </w:p>
    <w:p w14:paraId="4E32CF16" w14:textId="77777777" w:rsidR="00227554" w:rsidRDefault="00227554">
      <w:pPr>
        <w:rPr>
          <w:rFonts w:hint="eastAsia"/>
        </w:rPr>
      </w:pPr>
    </w:p>
    <w:p w14:paraId="2E0F02C3" w14:textId="77777777" w:rsidR="00227554" w:rsidRDefault="00227554">
      <w:pPr>
        <w:rPr>
          <w:rFonts w:hint="eastAsia"/>
        </w:rPr>
      </w:pPr>
    </w:p>
    <w:p w14:paraId="7D505A7A" w14:textId="77777777" w:rsidR="00227554" w:rsidRDefault="00227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44A47" w14:textId="70C62A44" w:rsidR="00AD7ED5" w:rsidRDefault="00AD7ED5"/>
    <w:sectPr w:rsidR="00AD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D5"/>
    <w:rsid w:val="00227554"/>
    <w:rsid w:val="00AD7E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B9BF-BE75-4574-8558-DCB611F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