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251E" w14:textId="77777777" w:rsidR="002E61BE" w:rsidRDefault="002E61BE">
      <w:pPr>
        <w:rPr>
          <w:rFonts w:hint="eastAsia"/>
        </w:rPr>
      </w:pPr>
      <w:r>
        <w:rPr>
          <w:rFonts w:hint="eastAsia"/>
        </w:rPr>
        <w:t>四上年上册生字组词和的拼音</w:t>
      </w:r>
    </w:p>
    <w:p w14:paraId="4BEEA06D" w14:textId="77777777" w:rsidR="002E61BE" w:rsidRDefault="002E61BE">
      <w:pPr>
        <w:rPr>
          <w:rFonts w:hint="eastAsia"/>
        </w:rPr>
      </w:pPr>
      <w:r>
        <w:rPr>
          <w:rFonts w:hint="eastAsia"/>
        </w:rPr>
        <w:t>四年级上学期是小学生涯中的一个重要阶段，学生在这个时期开始接触更多复杂的汉字及其组合方式。掌握这些生字不仅有助于提高学生的阅读理解能力，还能增强他们的写作技能。以下是一些四年级上学期课本中常见的生字及其拼音、组词介绍。</w:t>
      </w:r>
    </w:p>
    <w:p w14:paraId="72BD5DE9" w14:textId="77777777" w:rsidR="002E61BE" w:rsidRDefault="002E61BE">
      <w:pPr>
        <w:rPr>
          <w:rFonts w:hint="eastAsia"/>
        </w:rPr>
      </w:pPr>
    </w:p>
    <w:p w14:paraId="5E272EE8" w14:textId="77777777" w:rsidR="002E61BE" w:rsidRDefault="002E61BE">
      <w:pPr>
        <w:rPr>
          <w:rFonts w:hint="eastAsia"/>
        </w:rPr>
      </w:pPr>
      <w:r>
        <w:rPr>
          <w:rFonts w:hint="eastAsia"/>
        </w:rPr>
        <w:t>一、自然景观相关生字</w:t>
      </w:r>
    </w:p>
    <w:p w14:paraId="4447069E" w14:textId="77777777" w:rsidR="002E61BE" w:rsidRDefault="002E61BE">
      <w:pPr>
        <w:rPr>
          <w:rFonts w:hint="eastAsia"/>
        </w:rPr>
      </w:pPr>
      <w:r>
        <w:rPr>
          <w:rFonts w:hint="eastAsia"/>
        </w:rPr>
        <w:t>在学习关于自然景观的课文时，学生们会遇到像“峰”（fēng）、“瀑”（pù）这样的生字。“峰”指的是山的突出部分，可以组成词语如“山峰”、“高峰”。而“瀑”则指从高处落下的水流，常用词语有“瀑布”、“飞瀑”等。通过了解这些生字的含义和使用方法，学生们能更好地理解课文中描述的美丽景色。</w:t>
      </w:r>
    </w:p>
    <w:p w14:paraId="65D396A5" w14:textId="77777777" w:rsidR="002E61BE" w:rsidRDefault="002E61BE">
      <w:pPr>
        <w:rPr>
          <w:rFonts w:hint="eastAsia"/>
        </w:rPr>
      </w:pPr>
    </w:p>
    <w:p w14:paraId="20E35BEA" w14:textId="77777777" w:rsidR="002E61BE" w:rsidRDefault="002E61BE">
      <w:pPr>
        <w:rPr>
          <w:rFonts w:hint="eastAsia"/>
        </w:rPr>
      </w:pPr>
      <w:r>
        <w:rPr>
          <w:rFonts w:hint="eastAsia"/>
        </w:rPr>
        <w:t>二、日常生活场景中的生字</w:t>
      </w:r>
    </w:p>
    <w:p w14:paraId="257F4AFF" w14:textId="77777777" w:rsidR="002E61BE" w:rsidRDefault="002E61BE">
      <w:pPr>
        <w:rPr>
          <w:rFonts w:hint="eastAsia"/>
        </w:rPr>
      </w:pPr>
      <w:r>
        <w:rPr>
          <w:rFonts w:hint="eastAsia"/>
        </w:rPr>
        <w:t>日常生活中也会出现很多新的汉字供孩子们学习。“厨”（chú）是其中一个例子，它表示做饭的地方，可组成“厨房”、“厨师”。另一个有趣的字是“篮”（lán），指的是用竹子或藤条编制成的容器，用于携带物品，例如“篮球”、“竹篮”。这些词汇贴近生活，易于记忆。</w:t>
      </w:r>
    </w:p>
    <w:p w14:paraId="2F0CC19C" w14:textId="77777777" w:rsidR="002E61BE" w:rsidRDefault="002E61BE">
      <w:pPr>
        <w:rPr>
          <w:rFonts w:hint="eastAsia"/>
        </w:rPr>
      </w:pPr>
    </w:p>
    <w:p w14:paraId="3007898D" w14:textId="77777777" w:rsidR="002E61BE" w:rsidRDefault="002E61BE">
      <w:pPr>
        <w:rPr>
          <w:rFonts w:hint="eastAsia"/>
        </w:rPr>
      </w:pPr>
      <w:r>
        <w:rPr>
          <w:rFonts w:hint="eastAsia"/>
        </w:rPr>
        <w:t>三、历史人物与文化知识相关的生字</w:t>
      </w:r>
    </w:p>
    <w:p w14:paraId="5A4BF2CA" w14:textId="77777777" w:rsidR="002E61BE" w:rsidRDefault="002E61BE">
      <w:pPr>
        <w:rPr>
          <w:rFonts w:hint="eastAsia"/>
        </w:rPr>
      </w:pPr>
      <w:r>
        <w:rPr>
          <w:rFonts w:hint="eastAsia"/>
        </w:rPr>
        <w:t>在讲述历史文化故事时，不可避免地会接触到一些特定的人物名称或概念。比如，“孔”（kǒng），通常指孔子，作为中国古代伟大的思想家，其影响深远，因此出现了诸如“孔子”、“孔庙”等词汇。“墨”（mò）则是指古代的一种书写材料，也代表了中国传统文化中的一派学说——墨家，由此衍生出“墨汁”、“墨色”等词汇。</w:t>
      </w:r>
    </w:p>
    <w:p w14:paraId="6576A372" w14:textId="77777777" w:rsidR="002E61BE" w:rsidRDefault="002E61BE">
      <w:pPr>
        <w:rPr>
          <w:rFonts w:hint="eastAsia"/>
        </w:rPr>
      </w:pPr>
    </w:p>
    <w:p w14:paraId="47FDEE78" w14:textId="77777777" w:rsidR="002E61BE" w:rsidRDefault="002E61BE">
      <w:pPr>
        <w:rPr>
          <w:rFonts w:hint="eastAsia"/>
        </w:rPr>
      </w:pPr>
      <w:r>
        <w:rPr>
          <w:rFonts w:hint="eastAsia"/>
        </w:rPr>
        <w:t>四、动物世界里的生字</w:t>
      </w:r>
    </w:p>
    <w:p w14:paraId="1A9A2C46" w14:textId="77777777" w:rsidR="002E61BE" w:rsidRDefault="002E61BE">
      <w:pPr>
        <w:rPr>
          <w:rFonts w:hint="eastAsia"/>
        </w:rPr>
      </w:pPr>
      <w:r>
        <w:rPr>
          <w:rFonts w:hint="eastAsia"/>
        </w:rPr>
        <w:t>探索动物世界的课程中，学生们会学到许多有关动物的生字。比如“狮”（shī），象征着力量与勇气，常用来形容勇敢的人；“熊”（xióng），一种大型哺乳动物，在儿童文学作品中经常出现，形成“熊猫”、“黑熊”等有趣形象。通过这些生动的例子，孩子们不仅能增加识字量，还能激发他们对大自然的好奇心。</w:t>
      </w:r>
    </w:p>
    <w:p w14:paraId="6F9A770D" w14:textId="77777777" w:rsidR="002E61BE" w:rsidRDefault="002E61BE">
      <w:pPr>
        <w:rPr>
          <w:rFonts w:hint="eastAsia"/>
        </w:rPr>
      </w:pPr>
    </w:p>
    <w:p w14:paraId="18A18662" w14:textId="77777777" w:rsidR="002E61BE" w:rsidRDefault="002E61BE">
      <w:pPr>
        <w:rPr>
          <w:rFonts w:hint="eastAsia"/>
        </w:rPr>
      </w:pPr>
      <w:r>
        <w:rPr>
          <w:rFonts w:hint="eastAsia"/>
        </w:rPr>
        <w:t>最后的总结</w:t>
      </w:r>
    </w:p>
    <w:p w14:paraId="37BD5B3C" w14:textId="77777777" w:rsidR="002E61BE" w:rsidRDefault="002E61BE">
      <w:pPr>
        <w:rPr>
          <w:rFonts w:hint="eastAsia"/>
        </w:rPr>
      </w:pPr>
      <w:r>
        <w:rPr>
          <w:rFonts w:hint="eastAsia"/>
        </w:rPr>
        <w:t>通过对四年级上学期语文课本中生字的学习，孩子们不仅能够扩大自己的词汇量，还能够在丰富多彩的故事和知识海洋中畅游。每个生字背后都蕴含着深厚的文化底蕴和历史背景，这为孩子们打开了一扇通向更广阔世界的窗户。</w:t>
      </w:r>
    </w:p>
    <w:p w14:paraId="20D4BB30" w14:textId="77777777" w:rsidR="002E61BE" w:rsidRDefault="002E61BE">
      <w:pPr>
        <w:rPr>
          <w:rFonts w:hint="eastAsia"/>
        </w:rPr>
      </w:pPr>
    </w:p>
    <w:p w14:paraId="41E6EC32" w14:textId="77777777" w:rsidR="002E61BE" w:rsidRDefault="002E61BE">
      <w:pPr>
        <w:rPr>
          <w:rFonts w:hint="eastAsia"/>
        </w:rPr>
      </w:pPr>
    </w:p>
    <w:p w14:paraId="42269D67" w14:textId="77777777" w:rsidR="002E61BE" w:rsidRDefault="002E6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E8EF4" w14:textId="530000AC" w:rsidR="00351167" w:rsidRDefault="00351167"/>
    <w:sectPr w:rsidR="0035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67"/>
    <w:rsid w:val="002E61BE"/>
    <w:rsid w:val="003511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1C373-223F-4E00-B7CB-CFBEA00A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