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7AD8" w14:textId="77777777" w:rsidR="001639E1" w:rsidRDefault="001639E1">
      <w:pPr>
        <w:rPr>
          <w:rFonts w:hint="eastAsia"/>
        </w:rPr>
      </w:pPr>
      <w:r>
        <w:rPr>
          <w:rFonts w:hint="eastAsia"/>
        </w:rPr>
        <w:t>喻的拼音怎么拼</w:t>
      </w:r>
    </w:p>
    <w:p w14:paraId="788CCD87" w14:textId="77777777" w:rsidR="001639E1" w:rsidRDefault="001639E1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在汉语学习的过程中，掌握汉字的正确发音是至关重要的。其中，“喻”字的拼音对于很多初学者来说可能是一个小挑战。今天我们就来详细解析一下“喻”的拼音到底应该怎么拼。</w:t>
      </w:r>
    </w:p>
    <w:p w14:paraId="7201845B" w14:textId="77777777" w:rsidR="001639E1" w:rsidRDefault="001639E1">
      <w:pPr>
        <w:rPr>
          <w:rFonts w:hint="eastAsia"/>
        </w:rPr>
      </w:pPr>
    </w:p>
    <w:p w14:paraId="06894C6E" w14:textId="77777777" w:rsidR="001639E1" w:rsidRDefault="001639E1">
      <w:pPr>
        <w:rPr>
          <w:rFonts w:hint="eastAsia"/>
        </w:rPr>
      </w:pPr>
      <w:r>
        <w:rPr>
          <w:rFonts w:hint="eastAsia"/>
        </w:rPr>
        <w:t>基本拼音规则介绍</w:t>
      </w:r>
    </w:p>
    <w:p w14:paraId="57B9356E" w14:textId="77777777" w:rsidR="001639E1" w:rsidRDefault="001639E1">
      <w:pPr>
        <w:rPr>
          <w:rFonts w:hint="eastAsia"/>
        </w:rPr>
      </w:pPr>
      <w:r>
        <w:rPr>
          <w:rFonts w:hint="eastAsia"/>
        </w:rPr>
        <w:t>我们需要了解一些基础的汉语拼音规则。“喻”属于普通话中的一个常用字，其拼音为“yù”。这里需要注意的是，汉语拼音中“y”是一个半元音字母，在发音时要尽量快速和平滑地从这个音过渡到后面的元音。同时，“u”在这个情况下不是一个单独的元音，而是作为一个韵母的一部分出现，具体来说是“ü”，但是因为紧跟在“y”之后，根据拼音书写规则，省略了上面的两点。</w:t>
      </w:r>
    </w:p>
    <w:p w14:paraId="7645106B" w14:textId="77777777" w:rsidR="001639E1" w:rsidRDefault="001639E1">
      <w:pPr>
        <w:rPr>
          <w:rFonts w:hint="eastAsia"/>
        </w:rPr>
      </w:pPr>
    </w:p>
    <w:p w14:paraId="0C380872" w14:textId="77777777" w:rsidR="001639E1" w:rsidRDefault="001639E1">
      <w:pPr>
        <w:rPr>
          <w:rFonts w:hint="eastAsia"/>
        </w:rPr>
      </w:pPr>
      <w:r>
        <w:rPr>
          <w:rFonts w:hint="eastAsia"/>
        </w:rPr>
        <w:t>发音技巧和注意事项</w:t>
      </w:r>
    </w:p>
    <w:p w14:paraId="51516D13" w14:textId="77777777" w:rsidR="001639E1" w:rsidRDefault="001639E1">
      <w:pPr>
        <w:rPr>
          <w:rFonts w:hint="eastAsia"/>
        </w:rPr>
      </w:pPr>
      <w:r>
        <w:rPr>
          <w:rFonts w:hint="eastAsia"/>
        </w:rPr>
        <w:t>正确的发音方式是从“y”开始，紧接着发出类似于德语或法语中的“ü”的音。很多人可能会混淆“yu”与“you”的发音，但其实两者完全不同。练习这个音的时候，可以先尝试发出“i”的音，然后慢慢改变口型，直到找到正确的“ü”音为止。要注意保持声音的清晰度和稳定性，避免拖长音或者发音过于短促。</w:t>
      </w:r>
    </w:p>
    <w:p w14:paraId="0D06F154" w14:textId="77777777" w:rsidR="001639E1" w:rsidRDefault="001639E1">
      <w:pPr>
        <w:rPr>
          <w:rFonts w:hint="eastAsia"/>
        </w:rPr>
      </w:pPr>
    </w:p>
    <w:p w14:paraId="5F78AA59" w14:textId="77777777" w:rsidR="001639E1" w:rsidRDefault="001639E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4D484B0" w14:textId="77777777" w:rsidR="001639E1" w:rsidRDefault="001639E1">
      <w:pPr>
        <w:rPr>
          <w:rFonts w:hint="eastAsia"/>
        </w:rPr>
      </w:pPr>
      <w:r>
        <w:rPr>
          <w:rFonts w:hint="eastAsia"/>
        </w:rPr>
        <w:t>在日常交流中，准确地区分并发出“喻”与其他相似发音的汉字是非常关键的。例如，“鱼(yú)”、“雨(yǔ)”等词虽然也以“y”开头，但由于声调的不同，它们的意义和用法也截然不同。因此，理解并掌握四声的变化同样是学习汉语发音的重要部分。通过不断的听力训练以及模仿母语者的发音习惯，能够帮助我们更好地掌握这些细微差别。</w:t>
      </w:r>
    </w:p>
    <w:p w14:paraId="36D9C0D8" w14:textId="77777777" w:rsidR="001639E1" w:rsidRDefault="001639E1">
      <w:pPr>
        <w:rPr>
          <w:rFonts w:hint="eastAsia"/>
        </w:rPr>
      </w:pPr>
    </w:p>
    <w:p w14:paraId="45C43267" w14:textId="77777777" w:rsidR="001639E1" w:rsidRDefault="001639E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761A30B" w14:textId="77777777" w:rsidR="001639E1" w:rsidRDefault="001639E1">
      <w:pPr>
        <w:rPr>
          <w:rFonts w:hint="eastAsia"/>
        </w:rPr>
      </w:pPr>
      <w:r>
        <w:rPr>
          <w:rFonts w:hint="eastAsia"/>
        </w:rPr>
        <w:t>“喻”的拼音“yù”并不复杂，但要做到发音准确却需要一定的练习。对于汉语学习者而言，除了理论知识的学习之外，更重要的是多听、多说、多实践。利用现代科技手段如语言学习软件、在线课程等资源进行辅助学习也是非常有效的策略。希望每位学习者都能找到适合自己的学习方法，享受汉语学习的乐趣。</w:t>
      </w:r>
    </w:p>
    <w:p w14:paraId="22AD140A" w14:textId="77777777" w:rsidR="001639E1" w:rsidRDefault="001639E1">
      <w:pPr>
        <w:rPr>
          <w:rFonts w:hint="eastAsia"/>
        </w:rPr>
      </w:pPr>
    </w:p>
    <w:p w14:paraId="7B14E094" w14:textId="77777777" w:rsidR="001639E1" w:rsidRDefault="001639E1">
      <w:pPr>
        <w:rPr>
          <w:rFonts w:hint="eastAsia"/>
        </w:rPr>
      </w:pPr>
    </w:p>
    <w:p w14:paraId="5AEF8CD9" w14:textId="77777777" w:rsidR="001639E1" w:rsidRDefault="00163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52777" w14:textId="5B90BEAB" w:rsidR="008C5268" w:rsidRDefault="008C5268"/>
    <w:sectPr w:rsidR="008C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68"/>
    <w:rsid w:val="001639E1"/>
    <w:rsid w:val="008C52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8D228-4B8F-4494-8970-208FE4D8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