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6F8C7" w14:textId="77777777" w:rsidR="00E814F1" w:rsidRDefault="00E814F1">
      <w:pPr>
        <w:rPr>
          <w:rFonts w:hint="eastAsia"/>
        </w:rPr>
      </w:pPr>
      <w:r>
        <w:rPr>
          <w:rFonts w:hint="eastAsia"/>
        </w:rPr>
        <w:t>唯唯诺诺的拼音：wéi wéi nuò nuò</w:t>
      </w:r>
    </w:p>
    <w:p w14:paraId="1A5A4AA1" w14:textId="77777777" w:rsidR="00E814F1" w:rsidRDefault="00E814F1">
      <w:pPr>
        <w:rPr>
          <w:rFonts w:hint="eastAsia"/>
        </w:rPr>
      </w:pPr>
      <w:r>
        <w:rPr>
          <w:rFonts w:hint="eastAsia"/>
        </w:rPr>
        <w:t>在汉语的广袤词汇海洋中，有一种表达态度和行为方式的词语——“唯唯诺诺”。这个词以其独特的音韵美和深刻的内涵，在人们的交流中占据了一席之地。它由四个汉字组成，每个字都蕴含着丰富的文化背景和历史渊源。按照汉语拼音的标准，“唯唯诺诺”的拼音是“wéi wéi nuò nuò”，读起来朗朗上口，富有节奏感。</w:t>
      </w:r>
    </w:p>
    <w:p w14:paraId="7DB29EAD" w14:textId="77777777" w:rsidR="00E814F1" w:rsidRDefault="00E814F1">
      <w:pPr>
        <w:rPr>
          <w:rFonts w:hint="eastAsia"/>
        </w:rPr>
      </w:pPr>
    </w:p>
    <w:p w14:paraId="307BB486" w14:textId="77777777" w:rsidR="00E814F1" w:rsidRDefault="00E814F1">
      <w:pPr>
        <w:rPr>
          <w:rFonts w:hint="eastAsia"/>
        </w:rPr>
      </w:pPr>
      <w:r>
        <w:rPr>
          <w:rFonts w:hint="eastAsia"/>
        </w:rPr>
        <w:t>词义解析</w:t>
      </w:r>
    </w:p>
    <w:p w14:paraId="7651C3AE" w14:textId="77777777" w:rsidR="00E814F1" w:rsidRDefault="00E814F1">
      <w:pPr>
        <w:rPr>
          <w:rFonts w:hint="eastAsia"/>
        </w:rPr>
      </w:pPr>
      <w:r>
        <w:rPr>
          <w:rFonts w:hint="eastAsia"/>
        </w:rPr>
        <w:t>“唯唯”意味着答应的声音，表示顺从或同意；而“诺诺”同样是指应允的语气，两者连用则强化了这一层含义。“唯唯诺诺”一词用来形容一个人过于轻易地附和他人的意见，没有自己的主见，或是为了讨好他人而不敢提出反对意见。这种行为可能出于礼貌、畏惧权威、或者是为了维持和谐的人际关系。尽管在某些情况下，适度的谦逊和随和是必要的，但过度的“唯唯诺诺”可能会被视为缺乏自信和独立思考的能力。</w:t>
      </w:r>
    </w:p>
    <w:p w14:paraId="061E6CB0" w14:textId="77777777" w:rsidR="00E814F1" w:rsidRDefault="00E814F1">
      <w:pPr>
        <w:rPr>
          <w:rFonts w:hint="eastAsia"/>
        </w:rPr>
      </w:pPr>
    </w:p>
    <w:p w14:paraId="1E043891" w14:textId="77777777" w:rsidR="00E814F1" w:rsidRDefault="00E814F1">
      <w:pPr>
        <w:rPr>
          <w:rFonts w:hint="eastAsia"/>
        </w:rPr>
      </w:pPr>
      <w:r>
        <w:rPr>
          <w:rFonts w:hint="eastAsia"/>
        </w:rPr>
        <w:t>历史文化背景</w:t>
      </w:r>
    </w:p>
    <w:p w14:paraId="6CC3DAEE" w14:textId="77777777" w:rsidR="00E814F1" w:rsidRDefault="00E814F1">
      <w:pPr>
        <w:rPr>
          <w:rFonts w:hint="eastAsia"/>
        </w:rPr>
      </w:pPr>
      <w:r>
        <w:rPr>
          <w:rFonts w:hint="eastAsia"/>
        </w:rPr>
        <w:t>在中国悠久的历史长河中，“唯唯诺诺”的现象并不鲜见。古代社会等级森严，人们往往需要遵循严格的礼仪规范，对上级或长辈保持尊重，这导致了一些人养成了唯命是从的习惯。特别是在封建王朝时期，官员们面对皇帝时常常表现得唯唯诺诺，生怕一句话说错便招致灾祸。这样的文化传统也影响到了民间，使得“唯唯诺诺”成为一种普遍的社会现象。随着时代的变迁和社会的进步，现代社会更加鼓励个人表达真实的想法，追求平等对话和个人价值的实现。</w:t>
      </w:r>
    </w:p>
    <w:p w14:paraId="5877BB20" w14:textId="77777777" w:rsidR="00E814F1" w:rsidRDefault="00E814F1">
      <w:pPr>
        <w:rPr>
          <w:rFonts w:hint="eastAsia"/>
        </w:rPr>
      </w:pPr>
    </w:p>
    <w:p w14:paraId="701BFF22" w14:textId="77777777" w:rsidR="00E814F1" w:rsidRDefault="00E814F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07F381" w14:textId="77777777" w:rsidR="00E814F1" w:rsidRDefault="00E814F1">
      <w:pPr>
        <w:rPr>
          <w:rFonts w:hint="eastAsia"/>
        </w:rPr>
      </w:pPr>
      <w:r>
        <w:rPr>
          <w:rFonts w:hint="eastAsia"/>
        </w:rPr>
        <w:t>在当代社会，“唯唯诺诺”既可以是一种正面的行为，也可以被视作负面的态度。在团队合作中，适时的妥协与协调有助于达成共识，推动项目进展；但在涉及原则性问题时，则不应盲目跟从。一个健康的社会环境应当允许并促进不同观点之间的碰撞与交流，每个人都有权利也有责任为自己的信念发声。因此，培养批判性思维，学会理性分析问题，对于避免陷入“唯唯诺诺”的陷阱至关重要。</w:t>
      </w:r>
    </w:p>
    <w:p w14:paraId="54FDEFD0" w14:textId="77777777" w:rsidR="00E814F1" w:rsidRDefault="00E814F1">
      <w:pPr>
        <w:rPr>
          <w:rFonts w:hint="eastAsia"/>
        </w:rPr>
      </w:pPr>
    </w:p>
    <w:p w14:paraId="0944123D" w14:textId="77777777" w:rsidR="00E814F1" w:rsidRDefault="00E814F1">
      <w:pPr>
        <w:rPr>
          <w:rFonts w:hint="eastAsia"/>
        </w:rPr>
      </w:pPr>
      <w:r>
        <w:rPr>
          <w:rFonts w:hint="eastAsia"/>
        </w:rPr>
        <w:t>如何平衡“唯唯诺诺”</w:t>
      </w:r>
    </w:p>
    <w:p w14:paraId="276C885C" w14:textId="77777777" w:rsidR="00E814F1" w:rsidRDefault="00E814F1">
      <w:pPr>
        <w:rPr>
          <w:rFonts w:hint="eastAsia"/>
        </w:rPr>
      </w:pPr>
      <w:r>
        <w:rPr>
          <w:rFonts w:hint="eastAsia"/>
        </w:rPr>
        <w:t>要达到既尊重他人又坚持自我的平衡点并非易事。一方面，我们要学会倾听他人的建议，认识到每个人都有其独特的见解和价值；另一方面，也要敢于表达自己内心的真实想法，尤其是在面对不公或错误时。通过不断学习和实践，我们可以逐渐形成一套属于自己的处世哲学，既能维护良好的人际关系，又能保持独立的人格魅力。同时，教育体系也应该注重培养学生们的自信心和创新能力，让他们在未来能够勇敢地面对各种挑战。</w:t>
      </w:r>
    </w:p>
    <w:p w14:paraId="733ECA66" w14:textId="77777777" w:rsidR="00E814F1" w:rsidRDefault="00E814F1">
      <w:pPr>
        <w:rPr>
          <w:rFonts w:hint="eastAsia"/>
        </w:rPr>
      </w:pPr>
    </w:p>
    <w:p w14:paraId="335183EE" w14:textId="77777777" w:rsidR="00E814F1" w:rsidRDefault="00E814F1">
      <w:pPr>
        <w:rPr>
          <w:rFonts w:hint="eastAsia"/>
        </w:rPr>
      </w:pPr>
      <w:r>
        <w:rPr>
          <w:rFonts w:hint="eastAsia"/>
        </w:rPr>
        <w:t>最后的总结</w:t>
      </w:r>
    </w:p>
    <w:p w14:paraId="35B4DFD1" w14:textId="77777777" w:rsidR="00E814F1" w:rsidRDefault="00E814F1">
      <w:pPr>
        <w:rPr>
          <w:rFonts w:hint="eastAsia"/>
        </w:rPr>
      </w:pPr>
      <w:r>
        <w:rPr>
          <w:rFonts w:hint="eastAsia"/>
        </w:rPr>
        <w:t>“唯唯诺诺”不仅仅是一个简单的成语，它反映了人类复杂多变的社会交往模式以及背后深刻的文化心理。无论是过去还是现在，正确理解并运用这个词语都能帮助我们更好地认识自我，处理好人际关系，并在多元化的世界里找到属于自己的位置。希望每位读者都能够从这篇文章中获得启发，以更加开放包容的心态去迎接生活中的每一个瞬间。</w:t>
      </w:r>
    </w:p>
    <w:p w14:paraId="1933156F" w14:textId="77777777" w:rsidR="00E814F1" w:rsidRDefault="00E814F1">
      <w:pPr>
        <w:rPr>
          <w:rFonts w:hint="eastAsia"/>
        </w:rPr>
      </w:pPr>
    </w:p>
    <w:p w14:paraId="7DDF3C2C" w14:textId="77777777" w:rsidR="00E814F1" w:rsidRDefault="00E81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6B274" w14:textId="57CA1046" w:rsidR="00745831" w:rsidRDefault="00745831"/>
    <w:sectPr w:rsidR="00745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31"/>
    <w:rsid w:val="00745831"/>
    <w:rsid w:val="00B34D22"/>
    <w:rsid w:val="00E8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F59E0-BA15-4FDF-B5EF-47508F50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