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67DE" w14:textId="77777777" w:rsidR="00A15EA5" w:rsidRDefault="00A15EA5">
      <w:pPr>
        <w:rPr>
          <w:rFonts w:hint="eastAsia"/>
        </w:rPr>
      </w:pPr>
      <w:r>
        <w:rPr>
          <w:rFonts w:hint="eastAsia"/>
        </w:rPr>
        <w:t>哉组词偏旁部首的拼音</w:t>
      </w:r>
    </w:p>
    <w:p w14:paraId="1F94D6CE" w14:textId="77777777" w:rsidR="00A15EA5" w:rsidRDefault="00A15EA5">
      <w:pPr>
        <w:rPr>
          <w:rFonts w:hint="eastAsia"/>
        </w:rPr>
      </w:pPr>
      <w:r>
        <w:rPr>
          <w:rFonts w:hint="eastAsia"/>
        </w:rPr>
        <w:t>汉字作为中华文化的重要载体，承载着丰富的历史信息和文化内涵。其中，“哉”字虽然在日常使用中并不常见，但它却有着独特的构造和意义。本文将围绕“哉”字的组成、偏旁部首及其拼音展开介绍，帮助读者更深入地了解这一汉字。</w:t>
      </w:r>
    </w:p>
    <w:p w14:paraId="4D5B31BA" w14:textId="77777777" w:rsidR="00A15EA5" w:rsidRDefault="00A15EA5">
      <w:pPr>
        <w:rPr>
          <w:rFonts w:hint="eastAsia"/>
        </w:rPr>
      </w:pPr>
    </w:p>
    <w:p w14:paraId="269F53BA" w14:textId="77777777" w:rsidR="00A15EA5" w:rsidRDefault="00A15EA5">
      <w:pPr>
        <w:rPr>
          <w:rFonts w:hint="eastAsia"/>
        </w:rPr>
      </w:pPr>
      <w:r>
        <w:rPr>
          <w:rFonts w:hint="eastAsia"/>
        </w:rPr>
        <w:t>哉字的基本构成</w:t>
      </w:r>
    </w:p>
    <w:p w14:paraId="62F10282" w14:textId="77777777" w:rsidR="00A15EA5" w:rsidRDefault="00A15EA5">
      <w:pPr>
        <w:rPr>
          <w:rFonts w:hint="eastAsia"/>
        </w:rPr>
      </w:pPr>
      <w:r>
        <w:rPr>
          <w:rFonts w:hint="eastAsia"/>
        </w:rPr>
        <w:t>“哉”字由两部分组成：左边是“口”，右边则是“才”。这个结构不仅赋予了它独特的外形，也暗示了其内在的意义。“口”象征说话或发出声音的动作，而“才”则表示才能或天赋。结合起来，“哉”通常用于表达感叹或疑问的情感，如在古文中常用来加强语气。</w:t>
      </w:r>
    </w:p>
    <w:p w14:paraId="5F238535" w14:textId="77777777" w:rsidR="00A15EA5" w:rsidRDefault="00A15EA5">
      <w:pPr>
        <w:rPr>
          <w:rFonts w:hint="eastAsia"/>
        </w:rPr>
      </w:pPr>
    </w:p>
    <w:p w14:paraId="30AC012F" w14:textId="77777777" w:rsidR="00A15EA5" w:rsidRDefault="00A15EA5">
      <w:pPr>
        <w:rPr>
          <w:rFonts w:hint="eastAsia"/>
        </w:rPr>
      </w:pPr>
      <w:r>
        <w:rPr>
          <w:rFonts w:hint="eastAsia"/>
        </w:rPr>
        <w:t>偏旁部首解析</w:t>
      </w:r>
    </w:p>
    <w:p w14:paraId="7429B296" w14:textId="77777777" w:rsidR="00A15EA5" w:rsidRDefault="00A15EA5">
      <w:pPr>
        <w:rPr>
          <w:rFonts w:hint="eastAsia"/>
        </w:rPr>
      </w:pPr>
      <w:r>
        <w:rPr>
          <w:rFonts w:hint="eastAsia"/>
        </w:rPr>
        <w:t>“哉”字的偏旁部首为“口”，这是因为它左侧的部分直接对应了“口”字。在汉字学中，“口”作为部首时，往往与说话、声音或者口腔有关的概念相联系。例如：“叫”、“唱”、“喊”等字都含有“口”字旁，体现了这些动作与发声的关系。理解这一点有助于我们更好地把握包含“口”字旁汉字的意义。</w:t>
      </w:r>
    </w:p>
    <w:p w14:paraId="03D80EAA" w14:textId="77777777" w:rsidR="00A15EA5" w:rsidRDefault="00A15EA5">
      <w:pPr>
        <w:rPr>
          <w:rFonts w:hint="eastAsia"/>
        </w:rPr>
      </w:pPr>
    </w:p>
    <w:p w14:paraId="18D2468B" w14:textId="77777777" w:rsidR="00A15EA5" w:rsidRDefault="00A15EA5">
      <w:pPr>
        <w:rPr>
          <w:rFonts w:hint="eastAsia"/>
        </w:rPr>
      </w:pPr>
      <w:r>
        <w:rPr>
          <w:rFonts w:hint="eastAsia"/>
        </w:rPr>
        <w:t>哉字的拼音</w:t>
      </w:r>
    </w:p>
    <w:p w14:paraId="5DAEB32B" w14:textId="77777777" w:rsidR="00A15EA5" w:rsidRDefault="00A15EA5">
      <w:pPr>
        <w:rPr>
          <w:rFonts w:hint="eastAsia"/>
        </w:rPr>
      </w:pPr>
      <w:r>
        <w:rPr>
          <w:rFonts w:hint="eastAsia"/>
        </w:rPr>
        <w:t>“哉”的拼音是“zāi”，属于平声。在汉语拼音系统中，每个汉字都有其特定的发音规则，学习者通过掌握这些规则可以更准确地读出汉字。对于“哉”字而言，它的发音相对简单明了，但由于其在现代汉语中的使用频率不高，因此可能不被所有人熟知。</w:t>
      </w:r>
    </w:p>
    <w:p w14:paraId="686B32CC" w14:textId="77777777" w:rsidR="00A15EA5" w:rsidRDefault="00A15EA5">
      <w:pPr>
        <w:rPr>
          <w:rFonts w:hint="eastAsia"/>
        </w:rPr>
      </w:pPr>
    </w:p>
    <w:p w14:paraId="5DE40F4C" w14:textId="77777777" w:rsidR="00A15EA5" w:rsidRDefault="00A15EA5">
      <w:pPr>
        <w:rPr>
          <w:rFonts w:hint="eastAsia"/>
        </w:rPr>
      </w:pPr>
      <w:r>
        <w:rPr>
          <w:rFonts w:hint="eastAsia"/>
        </w:rPr>
        <w:t>哉字的文化背景</w:t>
      </w:r>
    </w:p>
    <w:p w14:paraId="548478CB" w14:textId="77777777" w:rsidR="00A15EA5" w:rsidRDefault="00A15EA5">
      <w:pPr>
        <w:rPr>
          <w:rFonts w:hint="eastAsia"/>
        </w:rPr>
      </w:pPr>
      <w:r>
        <w:rPr>
          <w:rFonts w:hint="eastAsia"/>
        </w:rPr>
        <w:t>在古代文献中，“哉”字频繁出现，尤其是在《诗经》、《论语》等经典著作里。它不仅是文言文中常用的虚词，还承载着古人对世界、人生的看法和情感表达。通过对这些文本的学习，我们可以窥见古人的智慧和他们看待事物的独特视角。</w:t>
      </w:r>
    </w:p>
    <w:p w14:paraId="1765CD26" w14:textId="77777777" w:rsidR="00A15EA5" w:rsidRDefault="00A15EA5">
      <w:pPr>
        <w:rPr>
          <w:rFonts w:hint="eastAsia"/>
        </w:rPr>
      </w:pPr>
    </w:p>
    <w:p w14:paraId="27EE2C1A" w14:textId="77777777" w:rsidR="00A15EA5" w:rsidRDefault="00A15EA5">
      <w:pPr>
        <w:rPr>
          <w:rFonts w:hint="eastAsia"/>
        </w:rPr>
      </w:pPr>
      <w:r>
        <w:rPr>
          <w:rFonts w:hint="eastAsia"/>
        </w:rPr>
        <w:t>最后的总结</w:t>
      </w:r>
    </w:p>
    <w:p w14:paraId="70AD7512" w14:textId="77777777" w:rsidR="00A15EA5" w:rsidRDefault="00A15EA5">
      <w:pPr>
        <w:rPr>
          <w:rFonts w:hint="eastAsia"/>
        </w:rPr>
      </w:pPr>
      <w:r>
        <w:rPr>
          <w:rFonts w:hint="eastAsia"/>
        </w:rPr>
        <w:t>通过对“哉”字的组成、偏旁部首及拼音的学习，我们不仅能加深对该字的理解，还能从中感受到汉字的魅力以及中华文化的博大精深。尽管“哉”字在现代社会中的使用已不如从前广泛，但其背后蕴含的文化价值仍然值得我们去探索和传承。</w:t>
      </w:r>
    </w:p>
    <w:p w14:paraId="12518605" w14:textId="77777777" w:rsidR="00A15EA5" w:rsidRDefault="00A15EA5">
      <w:pPr>
        <w:rPr>
          <w:rFonts w:hint="eastAsia"/>
        </w:rPr>
      </w:pPr>
    </w:p>
    <w:p w14:paraId="7D418648" w14:textId="77777777" w:rsidR="00A15EA5" w:rsidRDefault="00A15EA5">
      <w:pPr>
        <w:rPr>
          <w:rFonts w:hint="eastAsia"/>
        </w:rPr>
      </w:pPr>
    </w:p>
    <w:p w14:paraId="27487A4F" w14:textId="77777777" w:rsidR="00A15EA5" w:rsidRDefault="00A15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55175" w14:textId="2B8BA512" w:rsidR="007E3BED" w:rsidRDefault="007E3BED"/>
    <w:sectPr w:rsidR="007E3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ED"/>
    <w:rsid w:val="007E3BED"/>
    <w:rsid w:val="00A15E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ADC2D-717C-4ED1-B899-4CDCBB62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