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974F" w14:textId="77777777" w:rsidR="00B15D93" w:rsidRDefault="00B15D93">
      <w:pPr>
        <w:rPr>
          <w:rFonts w:hint="eastAsia"/>
        </w:rPr>
      </w:pPr>
    </w:p>
    <w:p w14:paraId="2DA5A177" w14:textId="77777777" w:rsidR="00B15D93" w:rsidRDefault="00B15D93">
      <w:pPr>
        <w:rPr>
          <w:rFonts w:hint="eastAsia"/>
        </w:rPr>
      </w:pPr>
      <w:r>
        <w:rPr>
          <w:rFonts w:hint="eastAsia"/>
        </w:rPr>
        <w:t>咽字的拼音</w:t>
      </w:r>
    </w:p>
    <w:p w14:paraId="3FCFCEF4" w14:textId="77777777" w:rsidR="00B15D93" w:rsidRDefault="00B15D93">
      <w:pPr>
        <w:rPr>
          <w:rFonts w:hint="eastAsia"/>
        </w:rPr>
      </w:pPr>
      <w:r>
        <w:rPr>
          <w:rFonts w:hint="eastAsia"/>
        </w:rPr>
        <w:t>“咽”这个汉字在汉语中具有重要的地位，其拼音为“yān”。这一发音不仅承载着汉字的独特韵味，还体现了汉语语音系统中的丰富性和多样性。在汉语拼音体系中，“yān”属于第一声，发音清晰且稳定，这使得学习者能够较为容易地掌握。</w:t>
      </w:r>
    </w:p>
    <w:p w14:paraId="0A6670D7" w14:textId="77777777" w:rsidR="00B15D93" w:rsidRDefault="00B15D93">
      <w:pPr>
        <w:rPr>
          <w:rFonts w:hint="eastAsia"/>
        </w:rPr>
      </w:pPr>
    </w:p>
    <w:p w14:paraId="01042E57" w14:textId="77777777" w:rsidR="00B15D93" w:rsidRDefault="00B15D93">
      <w:pPr>
        <w:rPr>
          <w:rFonts w:hint="eastAsia"/>
        </w:rPr>
      </w:pPr>
    </w:p>
    <w:p w14:paraId="778257A6" w14:textId="77777777" w:rsidR="00B15D93" w:rsidRDefault="00B15D93">
      <w:pPr>
        <w:rPr>
          <w:rFonts w:hint="eastAsia"/>
        </w:rPr>
      </w:pPr>
      <w:r>
        <w:rPr>
          <w:rFonts w:hint="eastAsia"/>
        </w:rPr>
        <w:t>字形与含义</w:t>
      </w:r>
    </w:p>
    <w:p w14:paraId="13499F8C" w14:textId="77777777" w:rsidR="00B15D93" w:rsidRDefault="00B15D93">
      <w:pPr>
        <w:rPr>
          <w:rFonts w:hint="eastAsia"/>
        </w:rPr>
      </w:pPr>
      <w:r>
        <w:rPr>
          <w:rFonts w:hint="eastAsia"/>
        </w:rPr>
        <w:t>从字形上看，“咽”字由“口”和“因”两部分组成，形象地表达了其与口腔相关的含义。具体来说，“咽”指的是咽喉部位，是连接口腔和食道的重要通道，对于食物吞咽和呼吸起着至关重要的作用。除了生物学上的意义，“咽”字还在文学作品中被广泛使用，用来表达深沉的情感或比喻难以言说的痛苦。</w:t>
      </w:r>
    </w:p>
    <w:p w14:paraId="14EAD278" w14:textId="77777777" w:rsidR="00B15D93" w:rsidRDefault="00B15D93">
      <w:pPr>
        <w:rPr>
          <w:rFonts w:hint="eastAsia"/>
        </w:rPr>
      </w:pPr>
    </w:p>
    <w:p w14:paraId="7ED68852" w14:textId="77777777" w:rsidR="00B15D93" w:rsidRDefault="00B15D93">
      <w:pPr>
        <w:rPr>
          <w:rFonts w:hint="eastAsia"/>
        </w:rPr>
      </w:pPr>
    </w:p>
    <w:p w14:paraId="274495AD" w14:textId="77777777" w:rsidR="00B15D93" w:rsidRDefault="00B15D93">
      <w:pPr>
        <w:rPr>
          <w:rFonts w:hint="eastAsia"/>
        </w:rPr>
      </w:pPr>
      <w:r>
        <w:rPr>
          <w:rFonts w:hint="eastAsia"/>
        </w:rPr>
        <w:t>文化背景下的“咽”</w:t>
      </w:r>
    </w:p>
    <w:p w14:paraId="5664F731" w14:textId="77777777" w:rsidR="00B15D93" w:rsidRDefault="00B15D93">
      <w:pPr>
        <w:rPr>
          <w:rFonts w:hint="eastAsia"/>
        </w:rPr>
      </w:pPr>
      <w:r>
        <w:rPr>
          <w:rFonts w:hint="eastAsia"/>
        </w:rPr>
        <w:t>在中国传统文化中，“咽”字不仅仅是一个普通的汉字，它还蕴含了深厚的文化内涵。例如，在古代诗词中，“咽”常被用来描绘环境的寂静或者情感的压抑。诗人通过描述风声、水声等自然现象的“咽”，来烘托出一种孤寂、凄凉的氛围。这种用法展示了汉字在传达细腻情感方面的独特魅力。</w:t>
      </w:r>
    </w:p>
    <w:p w14:paraId="1D1F5630" w14:textId="77777777" w:rsidR="00B15D93" w:rsidRDefault="00B15D93">
      <w:pPr>
        <w:rPr>
          <w:rFonts w:hint="eastAsia"/>
        </w:rPr>
      </w:pPr>
    </w:p>
    <w:p w14:paraId="109C2E33" w14:textId="77777777" w:rsidR="00B15D93" w:rsidRDefault="00B15D93">
      <w:pPr>
        <w:rPr>
          <w:rFonts w:hint="eastAsia"/>
        </w:rPr>
      </w:pPr>
    </w:p>
    <w:p w14:paraId="20D7D0E2" w14:textId="77777777" w:rsidR="00B15D93" w:rsidRDefault="00B15D93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884A265" w14:textId="77777777" w:rsidR="00B15D93" w:rsidRDefault="00B15D93">
      <w:pPr>
        <w:rPr>
          <w:rFonts w:hint="eastAsia"/>
        </w:rPr>
      </w:pPr>
      <w:r>
        <w:rPr>
          <w:rFonts w:hint="eastAsia"/>
        </w:rPr>
        <w:t>在现代汉语中，“咽”字的应用更加多样化。它不仅可以作为名词指代身体的一部分，还可以作为动词表示吞咽的动作。“咽”字还经常出现在医学术语中，如“咽喉炎”、“扁桃体炎”等病症名称，反映了其在专业领域中的重要性。同时，随着健康意识的提升，关于如何保护咽喉健康的讨论也日益增多。</w:t>
      </w:r>
    </w:p>
    <w:p w14:paraId="580EB2F2" w14:textId="77777777" w:rsidR="00B15D93" w:rsidRDefault="00B15D93">
      <w:pPr>
        <w:rPr>
          <w:rFonts w:hint="eastAsia"/>
        </w:rPr>
      </w:pPr>
    </w:p>
    <w:p w14:paraId="1106AB81" w14:textId="77777777" w:rsidR="00B15D93" w:rsidRDefault="00B15D93">
      <w:pPr>
        <w:rPr>
          <w:rFonts w:hint="eastAsia"/>
        </w:rPr>
      </w:pPr>
    </w:p>
    <w:p w14:paraId="17CF561D" w14:textId="77777777" w:rsidR="00B15D93" w:rsidRDefault="00B15D93">
      <w:pPr>
        <w:rPr>
          <w:rFonts w:hint="eastAsia"/>
        </w:rPr>
      </w:pPr>
      <w:r>
        <w:rPr>
          <w:rFonts w:hint="eastAsia"/>
        </w:rPr>
        <w:t>最后的总结</w:t>
      </w:r>
    </w:p>
    <w:p w14:paraId="698821A5" w14:textId="77777777" w:rsidR="00B15D93" w:rsidRDefault="00B15D93">
      <w:pPr>
        <w:rPr>
          <w:rFonts w:hint="eastAsia"/>
        </w:rPr>
      </w:pPr>
      <w:r>
        <w:rPr>
          <w:rFonts w:hint="eastAsia"/>
        </w:rPr>
        <w:t>“咽”字虽然看似简单，却包含了丰富的文化信息和实用价值。无论是从语言学的角度探讨其发音规则，还是从文化层面解读其象征意义，“咽”都展现出了汉字的独特魅力。通过对“咽”字及其相关知识的学习，我们不仅能更好地理解汉语的奥妙，还能深入体会到中国传统文化的博大精深。</w:t>
      </w:r>
    </w:p>
    <w:p w14:paraId="07CAEFDB" w14:textId="77777777" w:rsidR="00B15D93" w:rsidRDefault="00B15D93">
      <w:pPr>
        <w:rPr>
          <w:rFonts w:hint="eastAsia"/>
        </w:rPr>
      </w:pPr>
    </w:p>
    <w:p w14:paraId="7FC4AFED" w14:textId="77777777" w:rsidR="00B15D93" w:rsidRDefault="00B15D93">
      <w:pPr>
        <w:rPr>
          <w:rFonts w:hint="eastAsia"/>
        </w:rPr>
      </w:pPr>
    </w:p>
    <w:p w14:paraId="48130995" w14:textId="77777777" w:rsidR="00B15D93" w:rsidRDefault="00B15D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167A1" w14:textId="379E1EDE" w:rsidR="00DF3EFE" w:rsidRDefault="00DF3EFE"/>
    <w:sectPr w:rsidR="00DF3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FE"/>
    <w:rsid w:val="00B15D93"/>
    <w:rsid w:val="00B34D22"/>
    <w:rsid w:val="00D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F2A85-ECF7-4CD5-B554-825C35F3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