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8058" w14:textId="77777777" w:rsidR="007B2CFD" w:rsidRDefault="007B2CFD">
      <w:pPr>
        <w:rPr>
          <w:rFonts w:hint="eastAsia"/>
        </w:rPr>
      </w:pPr>
    </w:p>
    <w:p w14:paraId="785B4DFD" w14:textId="77777777" w:rsidR="007B2CFD" w:rsidRDefault="007B2CFD">
      <w:pPr>
        <w:rPr>
          <w:rFonts w:hint="eastAsia"/>
        </w:rPr>
      </w:pPr>
      <w:r>
        <w:rPr>
          <w:rFonts w:hint="eastAsia"/>
        </w:rPr>
        <w:t>吾日三省吾身的拼音怎么写的</w:t>
      </w:r>
    </w:p>
    <w:p w14:paraId="66FCB409" w14:textId="77777777" w:rsidR="007B2CFD" w:rsidRDefault="007B2CFD">
      <w:pPr>
        <w:rPr>
          <w:rFonts w:hint="eastAsia"/>
        </w:rPr>
      </w:pPr>
      <w:r>
        <w:rPr>
          <w:rFonts w:hint="eastAsia"/>
        </w:rPr>
        <w:t>“吾日三省吾身”的拼音写作“wú rì sān xǐng wú shēn”。这句话源自中国古代思想家孔子的弟子曾子的话，记载于《论语》中。它反映了儒家强调自我反省和修身养性的核心理念，对于理解中国传统文化以及道德修养有着重要意义。</w:t>
      </w:r>
    </w:p>
    <w:p w14:paraId="45BF6BD5" w14:textId="77777777" w:rsidR="007B2CFD" w:rsidRDefault="007B2CFD">
      <w:pPr>
        <w:rPr>
          <w:rFonts w:hint="eastAsia"/>
        </w:rPr>
      </w:pPr>
    </w:p>
    <w:p w14:paraId="0B031CF5" w14:textId="77777777" w:rsidR="007B2CFD" w:rsidRDefault="007B2CFD">
      <w:pPr>
        <w:rPr>
          <w:rFonts w:hint="eastAsia"/>
        </w:rPr>
      </w:pPr>
    </w:p>
    <w:p w14:paraId="27B7D52D" w14:textId="77777777" w:rsidR="007B2CFD" w:rsidRDefault="007B2CFD">
      <w:pPr>
        <w:rPr>
          <w:rFonts w:hint="eastAsia"/>
        </w:rPr>
      </w:pPr>
      <w:r>
        <w:rPr>
          <w:rFonts w:hint="eastAsia"/>
        </w:rPr>
        <w:t>深入理解“吾日三省吾身”</w:t>
      </w:r>
    </w:p>
    <w:p w14:paraId="23706151" w14:textId="77777777" w:rsidR="007B2CFD" w:rsidRDefault="007B2CFD">
      <w:pPr>
        <w:rPr>
          <w:rFonts w:hint="eastAsia"/>
        </w:rPr>
      </w:pPr>
      <w:r>
        <w:rPr>
          <w:rFonts w:hint="eastAsia"/>
        </w:rPr>
        <w:t>在探讨其拼音的同时，我们更应深入理解这句话背后的含义。“吾日三省吾身”中的“三省”，并非具体指三次检查或反省，而是泛指多次或者全面地进行自我反省。这种自我反省的精神鼓励人们每天对自己的行为、思想及与人交往等方面进行反思，从而达到不断提升个人品德的目的。通过这样的方式，个人能够更好地了解自己的不足，并努力改正，以期达到更高的道德标准。</w:t>
      </w:r>
    </w:p>
    <w:p w14:paraId="4FB7F539" w14:textId="77777777" w:rsidR="007B2CFD" w:rsidRDefault="007B2CFD">
      <w:pPr>
        <w:rPr>
          <w:rFonts w:hint="eastAsia"/>
        </w:rPr>
      </w:pPr>
    </w:p>
    <w:p w14:paraId="52A1EB6D" w14:textId="77777777" w:rsidR="007B2CFD" w:rsidRDefault="007B2CFD">
      <w:pPr>
        <w:rPr>
          <w:rFonts w:hint="eastAsia"/>
        </w:rPr>
      </w:pPr>
    </w:p>
    <w:p w14:paraId="0A0773BA" w14:textId="77777777" w:rsidR="007B2CFD" w:rsidRDefault="007B2CFD">
      <w:pPr>
        <w:rPr>
          <w:rFonts w:hint="eastAsia"/>
        </w:rPr>
      </w:pPr>
      <w:r>
        <w:rPr>
          <w:rFonts w:hint="eastAsia"/>
        </w:rPr>
        <w:t>“吾日三省吾身”在现代社会的意义</w:t>
      </w:r>
    </w:p>
    <w:p w14:paraId="2A1C5E84" w14:textId="77777777" w:rsidR="007B2CFD" w:rsidRDefault="007B2CFD">
      <w:pPr>
        <w:rPr>
          <w:rFonts w:hint="eastAsia"/>
        </w:rPr>
      </w:pPr>
      <w:r>
        <w:rPr>
          <w:rFonts w:hint="eastAsia"/>
        </w:rPr>
        <w:t>即便是在现代社会，“吾日三省吾身”的精神依然具有重要的现实意义。在快节奏的生活环境中，人们往往忽略了对自身的深度思考。实践这一原则可以帮助现代人减轻压力、提升自我认知，增强心理素质。通过日常的自我反省，个人可以更加明确自己的人生目标和价值取向，有助于在复杂的社会关系中保持清醒的头脑和良好的人际关系。</w:t>
      </w:r>
    </w:p>
    <w:p w14:paraId="71B4471F" w14:textId="77777777" w:rsidR="007B2CFD" w:rsidRDefault="007B2CFD">
      <w:pPr>
        <w:rPr>
          <w:rFonts w:hint="eastAsia"/>
        </w:rPr>
      </w:pPr>
    </w:p>
    <w:p w14:paraId="667DDCAA" w14:textId="77777777" w:rsidR="007B2CFD" w:rsidRDefault="007B2CFD">
      <w:pPr>
        <w:rPr>
          <w:rFonts w:hint="eastAsia"/>
        </w:rPr>
      </w:pPr>
    </w:p>
    <w:p w14:paraId="35C706E5" w14:textId="77777777" w:rsidR="007B2CFD" w:rsidRDefault="007B2CFD">
      <w:pPr>
        <w:rPr>
          <w:rFonts w:hint="eastAsia"/>
        </w:rPr>
      </w:pPr>
      <w:r>
        <w:rPr>
          <w:rFonts w:hint="eastAsia"/>
        </w:rPr>
        <w:t>如何在生活中实践“吾日三省吾身”</w:t>
      </w:r>
    </w:p>
    <w:p w14:paraId="0857EFFB" w14:textId="77777777" w:rsidR="007B2CFD" w:rsidRDefault="007B2CFD">
      <w:pPr>
        <w:rPr>
          <w:rFonts w:hint="eastAsia"/>
        </w:rPr>
      </w:pPr>
      <w:r>
        <w:rPr>
          <w:rFonts w:hint="eastAsia"/>
        </w:rPr>
        <w:t>想要在生活中践行“吾日三省吾身”的理念，可以从几个方面入手：养成每日最后的总结的习惯，无论是通过日记还是冥想的方式，记录下一天的经历和感受；在面对冲突或挑战时，尝试从不同角度审视问题，考虑自己是否有改进的空间；不断学习新知识，开阔视野，提高自身素养。这些做法不仅有助于个人成长，也能促进社会和谐发展。</w:t>
      </w:r>
    </w:p>
    <w:p w14:paraId="3E661515" w14:textId="77777777" w:rsidR="007B2CFD" w:rsidRDefault="007B2CFD">
      <w:pPr>
        <w:rPr>
          <w:rFonts w:hint="eastAsia"/>
        </w:rPr>
      </w:pPr>
    </w:p>
    <w:p w14:paraId="5783E0D9" w14:textId="77777777" w:rsidR="007B2CFD" w:rsidRDefault="007B2CFD">
      <w:pPr>
        <w:rPr>
          <w:rFonts w:hint="eastAsia"/>
        </w:rPr>
      </w:pPr>
    </w:p>
    <w:p w14:paraId="6D68F126" w14:textId="77777777" w:rsidR="007B2CFD" w:rsidRDefault="007B2CFD">
      <w:pPr>
        <w:rPr>
          <w:rFonts w:hint="eastAsia"/>
        </w:rPr>
      </w:pPr>
      <w:r>
        <w:rPr>
          <w:rFonts w:hint="eastAsia"/>
        </w:rPr>
        <w:t>最后的总结</w:t>
      </w:r>
    </w:p>
    <w:p w14:paraId="59C0A542" w14:textId="77777777" w:rsidR="007B2CFD" w:rsidRDefault="007B2CFD">
      <w:pPr>
        <w:rPr>
          <w:rFonts w:hint="eastAsia"/>
        </w:rPr>
      </w:pPr>
      <w:r>
        <w:rPr>
          <w:rFonts w:hint="eastAsia"/>
        </w:rPr>
        <w:t>“吾日三省吾身”作为中华优秀传统文化的重要组成部分，承载着深刻的哲理与智慧。无论时代如何变迁，其倡导的自我反省精神始终是指导人们修身立德的有效方法。通过理解和实践这句话，我们可以不断地完善自我，成为更好的人。希望每个人都能从中获得启示，将这份古老的智慧融入到日常生活之中。</w:t>
      </w:r>
    </w:p>
    <w:p w14:paraId="1E8405A1" w14:textId="77777777" w:rsidR="007B2CFD" w:rsidRDefault="007B2CFD">
      <w:pPr>
        <w:rPr>
          <w:rFonts w:hint="eastAsia"/>
        </w:rPr>
      </w:pPr>
    </w:p>
    <w:p w14:paraId="171DCAD4" w14:textId="77777777" w:rsidR="007B2CFD" w:rsidRDefault="007B2CFD">
      <w:pPr>
        <w:rPr>
          <w:rFonts w:hint="eastAsia"/>
        </w:rPr>
      </w:pPr>
    </w:p>
    <w:p w14:paraId="6F96FA31" w14:textId="77777777" w:rsidR="007B2CFD" w:rsidRDefault="007B2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CF8A9" w14:textId="6CFAE102" w:rsidR="00573C40" w:rsidRDefault="00573C40"/>
    <w:sectPr w:rsidR="0057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40"/>
    <w:rsid w:val="00573C40"/>
    <w:rsid w:val="007B2C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43BA-CE60-4C95-82CA-26D70E07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