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529A5" w14:textId="77777777" w:rsidR="00AF14DB" w:rsidRDefault="00AF14DB">
      <w:pPr>
        <w:rPr>
          <w:rFonts w:hint="eastAsia"/>
        </w:rPr>
      </w:pPr>
      <w:r>
        <w:rPr>
          <w:rFonts w:hint="eastAsia"/>
        </w:rPr>
        <w:t>又宽又长的拼音概述</w:t>
      </w:r>
    </w:p>
    <w:p w14:paraId="2C5DB553" w14:textId="77777777" w:rsidR="00AF14DB" w:rsidRDefault="00AF14DB">
      <w:pPr>
        <w:rPr>
          <w:rFonts w:hint="eastAsia"/>
        </w:rPr>
      </w:pPr>
      <w:r>
        <w:rPr>
          <w:rFonts w:hint="eastAsia"/>
        </w:rPr>
        <w:t>在汉语学习的过程中，拼音作为汉字的发音指南，扮演着极为重要的角色。对于一些特殊的汉字或词语，“又宽又长”可以用来形象地描述其拼音结构的特点，即由多个音节组成且每个音节都较为复杂，包含较多的字母组合。这种类型的拼音不仅体现了汉语语音系统的多样性，也为学习者带来了挑战和乐趣。</w:t>
      </w:r>
    </w:p>
    <w:p w14:paraId="4127DE12" w14:textId="77777777" w:rsidR="00AF14DB" w:rsidRDefault="00AF14DB">
      <w:pPr>
        <w:rPr>
          <w:rFonts w:hint="eastAsia"/>
        </w:rPr>
      </w:pPr>
    </w:p>
    <w:p w14:paraId="75F09999" w14:textId="77777777" w:rsidR="00AF14DB" w:rsidRDefault="00AF14DB">
      <w:pPr>
        <w:rPr>
          <w:rFonts w:hint="eastAsia"/>
        </w:rPr>
      </w:pPr>
      <w:r>
        <w:rPr>
          <w:rFonts w:hint="eastAsia"/>
        </w:rPr>
        <w:t>深入理解“又宽又长”的含义</w:t>
      </w:r>
    </w:p>
    <w:p w14:paraId="268DBBB9" w14:textId="77777777" w:rsidR="00AF14DB" w:rsidRDefault="00AF14DB">
      <w:pPr>
        <w:rPr>
          <w:rFonts w:hint="eastAsia"/>
        </w:rPr>
      </w:pPr>
      <w:r>
        <w:rPr>
          <w:rFonts w:hint="eastAsia"/>
        </w:rPr>
        <w:t>当我们提到“又宽又长”的拼音时，实际上是指那些既包含了复杂的声母、韵母组合，同时又拥有较长的音节数量的拼音形式。例如，像“窗棂”（chuāng líng）这样的词汇，它不仅包含了四个汉字，而且每一个字的拼音也相对复杂，需要精确掌握每个部分才能正确发音。</w:t>
      </w:r>
    </w:p>
    <w:p w14:paraId="68E6FB35" w14:textId="77777777" w:rsidR="00AF14DB" w:rsidRDefault="00AF14DB">
      <w:pPr>
        <w:rPr>
          <w:rFonts w:hint="eastAsia"/>
        </w:rPr>
      </w:pPr>
    </w:p>
    <w:p w14:paraId="329AEEAF" w14:textId="77777777" w:rsidR="00AF14DB" w:rsidRDefault="00AF14DB">
      <w:pPr>
        <w:rPr>
          <w:rFonts w:hint="eastAsia"/>
        </w:rPr>
      </w:pPr>
      <w:r>
        <w:rPr>
          <w:rFonts w:hint="eastAsia"/>
        </w:rPr>
        <w:t>学习“又宽又长”拼音的方法</w:t>
      </w:r>
    </w:p>
    <w:p w14:paraId="723121F2" w14:textId="77777777" w:rsidR="00AF14DB" w:rsidRDefault="00AF14DB">
      <w:pPr>
        <w:rPr>
          <w:rFonts w:hint="eastAsia"/>
        </w:rPr>
      </w:pPr>
      <w:r>
        <w:rPr>
          <w:rFonts w:hint="eastAsia"/>
        </w:rPr>
        <w:t>面对这些复杂的拼音结构，学习者可以通过多种方法来提高自己的掌握能力。通过反复听读标准发音，可以帮助耳朵熟悉这些音节的节奏和语调。利用图表或记忆法将相似的音节进行分类，有助于加深记忆。积极参与实际对话中使用这些词汇，是巩固知识的最佳途径。</w:t>
      </w:r>
    </w:p>
    <w:p w14:paraId="57BCFC21" w14:textId="77777777" w:rsidR="00AF14DB" w:rsidRDefault="00AF14DB">
      <w:pPr>
        <w:rPr>
          <w:rFonts w:hint="eastAsia"/>
        </w:rPr>
      </w:pPr>
    </w:p>
    <w:p w14:paraId="035B445F" w14:textId="77777777" w:rsidR="00AF14DB" w:rsidRDefault="00AF14DB">
      <w:pPr>
        <w:rPr>
          <w:rFonts w:hint="eastAsia"/>
        </w:rPr>
      </w:pPr>
      <w:r>
        <w:rPr>
          <w:rFonts w:hint="eastAsia"/>
        </w:rPr>
        <w:t>案例分析：如何应用到实际学习中</w:t>
      </w:r>
    </w:p>
    <w:p w14:paraId="1D19F5C9" w14:textId="77777777" w:rsidR="00AF14DB" w:rsidRDefault="00AF14DB">
      <w:pPr>
        <w:rPr>
          <w:rFonts w:hint="eastAsia"/>
        </w:rPr>
      </w:pPr>
      <w:r>
        <w:rPr>
          <w:rFonts w:hint="eastAsia"/>
        </w:rPr>
        <w:t>以“图书馆”（tú shū guǎn）为例，这个词汇由三个独立的音节组成，每个音节都有其独特的声调和发音特点。学习者可以通过分解每个音节，分别练习它们的发音，再逐渐合并起来进行连贯朗读。这种方法不仅可以帮助更好地掌握单个音节，还能提升整体发音的流畅性。</w:t>
      </w:r>
    </w:p>
    <w:p w14:paraId="24EE2BDC" w14:textId="77777777" w:rsidR="00AF14DB" w:rsidRDefault="00AF14DB">
      <w:pPr>
        <w:rPr>
          <w:rFonts w:hint="eastAsia"/>
        </w:rPr>
      </w:pPr>
    </w:p>
    <w:p w14:paraId="2F3255EE" w14:textId="77777777" w:rsidR="00AF14DB" w:rsidRDefault="00AF14DB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0375C6C" w14:textId="77777777" w:rsidR="00AF14DB" w:rsidRDefault="00AF14DB">
      <w:pPr>
        <w:rPr>
          <w:rFonts w:hint="eastAsia"/>
        </w:rPr>
      </w:pPr>
      <w:r>
        <w:rPr>
          <w:rFonts w:hint="eastAsia"/>
        </w:rPr>
        <w:t>尽管“又宽又长”的拼音看似复杂难懂，但只要采用合适的学习策略，并持之以恒地练习，任何人都能够轻松应对这一挑战。随着汉语在全球范围内影响力的不断增强，深入了解并掌握汉语拼音系统，无疑为跨文化交流架起了一座桥梁。</w:t>
      </w:r>
    </w:p>
    <w:p w14:paraId="42DF255E" w14:textId="77777777" w:rsidR="00AF14DB" w:rsidRDefault="00AF14DB">
      <w:pPr>
        <w:rPr>
          <w:rFonts w:hint="eastAsia"/>
        </w:rPr>
      </w:pPr>
    </w:p>
    <w:p w14:paraId="4D092672" w14:textId="77777777" w:rsidR="00AF14DB" w:rsidRDefault="00AF14DB">
      <w:pPr>
        <w:rPr>
          <w:rFonts w:hint="eastAsia"/>
        </w:rPr>
      </w:pPr>
    </w:p>
    <w:p w14:paraId="7DBE7781" w14:textId="77777777" w:rsidR="00AF14DB" w:rsidRDefault="00AF14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C45D8" w14:textId="7314BDB3" w:rsidR="00361E41" w:rsidRDefault="00361E41"/>
    <w:sectPr w:rsidR="00361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41"/>
    <w:rsid w:val="00361E41"/>
    <w:rsid w:val="00AF14D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9917F-37BE-42FF-AD05-3842CF9A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