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A7A28" w14:textId="77777777" w:rsidR="00706E4E" w:rsidRDefault="00706E4E">
      <w:pPr>
        <w:rPr>
          <w:rFonts w:hint="eastAsia"/>
        </w:rPr>
      </w:pPr>
    </w:p>
    <w:p w14:paraId="0D0F3FA2" w14:textId="77777777" w:rsidR="00706E4E" w:rsidRDefault="00706E4E">
      <w:pPr>
        <w:rPr>
          <w:rFonts w:hint="eastAsia"/>
        </w:rPr>
      </w:pPr>
      <w:r>
        <w:rPr>
          <w:rFonts w:hint="eastAsia"/>
        </w:rPr>
        <w:t>匣的拼音和词语是什么</w:t>
      </w:r>
    </w:p>
    <w:p w14:paraId="797E6168" w14:textId="77777777" w:rsidR="00706E4E" w:rsidRDefault="00706E4E">
      <w:pPr>
        <w:rPr>
          <w:rFonts w:hint="eastAsia"/>
        </w:rPr>
      </w:pPr>
      <w:r>
        <w:rPr>
          <w:rFonts w:hint="eastAsia"/>
        </w:rPr>
        <w:t>匣，这个汉字在日常生活中或许不常见，但它却承载着丰富的文化内涵和历史信息。从发音的角度来看，“匣”字的拼音是“xiá”，属于阳平声调。这一发音不仅赋予了“匣”独特的音韵美，也帮助我们更好地记住它的读音。</w:t>
      </w:r>
    </w:p>
    <w:p w14:paraId="42DD670E" w14:textId="77777777" w:rsidR="00706E4E" w:rsidRDefault="00706E4E">
      <w:pPr>
        <w:rPr>
          <w:rFonts w:hint="eastAsia"/>
        </w:rPr>
      </w:pPr>
    </w:p>
    <w:p w14:paraId="7334E3B5" w14:textId="77777777" w:rsidR="00706E4E" w:rsidRDefault="00706E4E">
      <w:pPr>
        <w:rPr>
          <w:rFonts w:hint="eastAsia"/>
        </w:rPr>
      </w:pPr>
    </w:p>
    <w:p w14:paraId="4A25CAA1" w14:textId="77777777" w:rsidR="00706E4E" w:rsidRDefault="00706E4E">
      <w:pPr>
        <w:rPr>
          <w:rFonts w:hint="eastAsia"/>
        </w:rPr>
      </w:pPr>
      <w:r>
        <w:rPr>
          <w:rFonts w:hint="eastAsia"/>
        </w:rPr>
        <w:t>匣的基本含义与使用场景</w:t>
      </w:r>
    </w:p>
    <w:p w14:paraId="672F32D9" w14:textId="77777777" w:rsidR="00706E4E" w:rsidRDefault="00706E4E">
      <w:pPr>
        <w:rPr>
          <w:rFonts w:hint="eastAsia"/>
        </w:rPr>
      </w:pPr>
      <w:r>
        <w:rPr>
          <w:rFonts w:hint="eastAsia"/>
        </w:rPr>
        <w:t>说到“匣”的基本含义，它主要指的是用于存放物品的小箱子或盒子。古时候，人们常用木匣来保存珍贵的书籍、信件或是珠宝首饰等贵重物品。随着时代的发展，虽然“匣”这一物件的形式发生了变化，但其核心功能——保护和收藏重要物品——始终未变。现在，“匣”也可能指代电子设备中的存储部件，如硬盘匣等。</w:t>
      </w:r>
    </w:p>
    <w:p w14:paraId="64599471" w14:textId="77777777" w:rsidR="00706E4E" w:rsidRDefault="00706E4E">
      <w:pPr>
        <w:rPr>
          <w:rFonts w:hint="eastAsia"/>
        </w:rPr>
      </w:pPr>
    </w:p>
    <w:p w14:paraId="3D322B7F" w14:textId="77777777" w:rsidR="00706E4E" w:rsidRDefault="00706E4E">
      <w:pPr>
        <w:rPr>
          <w:rFonts w:hint="eastAsia"/>
        </w:rPr>
      </w:pPr>
    </w:p>
    <w:p w14:paraId="5A0B229D" w14:textId="77777777" w:rsidR="00706E4E" w:rsidRDefault="00706E4E">
      <w:pPr>
        <w:rPr>
          <w:rFonts w:hint="eastAsia"/>
        </w:rPr>
      </w:pPr>
      <w:r>
        <w:rPr>
          <w:rFonts w:hint="eastAsia"/>
        </w:rPr>
        <w:t>匣在文学作品中的体现</w:t>
      </w:r>
    </w:p>
    <w:p w14:paraId="2A70C787" w14:textId="77777777" w:rsidR="00706E4E" w:rsidRDefault="00706E4E">
      <w:pPr>
        <w:rPr>
          <w:rFonts w:hint="eastAsia"/>
        </w:rPr>
      </w:pPr>
      <w:r>
        <w:rPr>
          <w:rFonts w:hint="eastAsia"/>
        </w:rPr>
        <w:t>在中国古典文学中，“匣”常常作为一个充满诗意的元素出现。例如，在许多武侠小说里，侠客们常会携带一个装满银两或其他必需品的匣子。而在一些爱情故事中，“匣”则被用来装载情书或者定情信物，象征着恋人间纯洁而深厚的感情。“匣”还出现在不少诗词中，成为诗人抒发情感、寄托思念的重要载体。</w:t>
      </w:r>
    </w:p>
    <w:p w14:paraId="68EAE917" w14:textId="77777777" w:rsidR="00706E4E" w:rsidRDefault="00706E4E">
      <w:pPr>
        <w:rPr>
          <w:rFonts w:hint="eastAsia"/>
        </w:rPr>
      </w:pPr>
    </w:p>
    <w:p w14:paraId="015915DB" w14:textId="77777777" w:rsidR="00706E4E" w:rsidRDefault="00706E4E">
      <w:pPr>
        <w:rPr>
          <w:rFonts w:hint="eastAsia"/>
        </w:rPr>
      </w:pPr>
    </w:p>
    <w:p w14:paraId="3BDBEC87" w14:textId="77777777" w:rsidR="00706E4E" w:rsidRDefault="00706E4E">
      <w:pPr>
        <w:rPr>
          <w:rFonts w:hint="eastAsia"/>
        </w:rPr>
      </w:pPr>
      <w:r>
        <w:rPr>
          <w:rFonts w:hint="eastAsia"/>
        </w:rPr>
        <w:t>现代语境下的“匣”及其演变</w:t>
      </w:r>
    </w:p>
    <w:p w14:paraId="73EF07D0" w14:textId="77777777" w:rsidR="00706E4E" w:rsidRDefault="00706E4E">
      <w:pPr>
        <w:rPr>
          <w:rFonts w:hint="eastAsia"/>
        </w:rPr>
      </w:pPr>
      <w:r>
        <w:rPr>
          <w:rFonts w:hint="eastAsia"/>
        </w:rPr>
        <w:t>随着时间推移，“匣”这个词在现代社会中的使用频率有所下降，但在特定领域内依然保持着活力。比如，在电影《卧虎藏龙》中，李慕白赠予玉娇龙的青冥剑就是放置在一个精美的剑匣之中，这不仅展示了中国传统兵器文化的独特魅力，也让观众领略到了古代中国对精美工艺的追求。同时，随着科技的进步，“匣”也被赋予了新的意义，像数字音乐播放器中的“歌匣”，即播放列表的概念，便是古老词汇焕发新生的一个实例。</w:t>
      </w:r>
    </w:p>
    <w:p w14:paraId="3F023F4D" w14:textId="77777777" w:rsidR="00706E4E" w:rsidRDefault="00706E4E">
      <w:pPr>
        <w:rPr>
          <w:rFonts w:hint="eastAsia"/>
        </w:rPr>
      </w:pPr>
    </w:p>
    <w:p w14:paraId="31E123AE" w14:textId="77777777" w:rsidR="00706E4E" w:rsidRDefault="00706E4E">
      <w:pPr>
        <w:rPr>
          <w:rFonts w:hint="eastAsia"/>
        </w:rPr>
      </w:pPr>
    </w:p>
    <w:p w14:paraId="38E8E757" w14:textId="77777777" w:rsidR="00706E4E" w:rsidRDefault="00706E4E">
      <w:pPr>
        <w:rPr>
          <w:rFonts w:hint="eastAsia"/>
        </w:rPr>
      </w:pPr>
      <w:r>
        <w:rPr>
          <w:rFonts w:hint="eastAsia"/>
        </w:rPr>
        <w:t>最后的总结</w:t>
      </w:r>
    </w:p>
    <w:p w14:paraId="3BAC155E" w14:textId="77777777" w:rsidR="00706E4E" w:rsidRDefault="00706E4E">
      <w:pPr>
        <w:rPr>
          <w:rFonts w:hint="eastAsia"/>
        </w:rPr>
      </w:pPr>
      <w:r>
        <w:rPr>
          <w:rFonts w:hint="eastAsia"/>
        </w:rPr>
        <w:t>“匣”不仅仅是一个简单的汉字，它蕴含着深厚的文化底蕴和历史价值。通过对其拼音、含义及应用场景的探讨，我们可以更全面地理解这个字背后的故事。无论是作为传统的储物工具，还是现代语言中的创新用法，“匣”都以其独有的方式记录着时代的变迁，继续在汉语的世界里散发着迷人的光芒。</w:t>
      </w:r>
    </w:p>
    <w:p w14:paraId="01D42574" w14:textId="77777777" w:rsidR="00706E4E" w:rsidRDefault="00706E4E">
      <w:pPr>
        <w:rPr>
          <w:rFonts w:hint="eastAsia"/>
        </w:rPr>
      </w:pPr>
    </w:p>
    <w:p w14:paraId="130A0FFE" w14:textId="77777777" w:rsidR="00706E4E" w:rsidRDefault="00706E4E">
      <w:pPr>
        <w:rPr>
          <w:rFonts w:hint="eastAsia"/>
        </w:rPr>
      </w:pPr>
    </w:p>
    <w:p w14:paraId="19EC2E3D" w14:textId="77777777" w:rsidR="00706E4E" w:rsidRDefault="00706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811D3" w14:textId="04144D75" w:rsidR="00DF224B" w:rsidRDefault="00DF224B"/>
    <w:sectPr w:rsidR="00DF2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4B"/>
    <w:rsid w:val="00706E4E"/>
    <w:rsid w:val="00B34D22"/>
    <w:rsid w:val="00D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004AD-8FB5-4992-8CB7-29816D7D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