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A83E" w14:textId="77777777" w:rsidR="001F19B5" w:rsidRDefault="001F19B5">
      <w:pPr>
        <w:rPr>
          <w:rFonts w:hint="eastAsia"/>
        </w:rPr>
      </w:pPr>
    </w:p>
    <w:p w14:paraId="13DDCE12" w14:textId="77777777" w:rsidR="001F19B5" w:rsidRDefault="001F19B5">
      <w:pPr>
        <w:rPr>
          <w:rFonts w:hint="eastAsia"/>
        </w:rPr>
      </w:pPr>
      <w:r>
        <w:rPr>
          <w:rFonts w:hint="eastAsia"/>
        </w:rPr>
        <w:t>勿勿的拼音简介</w:t>
      </w:r>
    </w:p>
    <w:p w14:paraId="4634098C" w14:textId="77777777" w:rsidR="001F19B5" w:rsidRDefault="001F19B5">
      <w:pPr>
        <w:rPr>
          <w:rFonts w:hint="eastAsia"/>
        </w:rPr>
      </w:pPr>
      <w:r>
        <w:rPr>
          <w:rFonts w:hint="eastAsia"/>
        </w:rPr>
        <w:t>“勿勿”一词在现代汉语中并不常见，它的拼音是“wù wù”。通常，“勿”作为单字时，其意义为禁止或劝阻某行为，拼音为“wù”。然而，“勿勿”并非标准汉语词汇，更多情况下可能是出于表达需要创造出来的词汇，或者是某些方言中的用法。在这里，我们尝试探索和构建一个关于“勿勿”的想象性解释，旨在激发对语言和文化多样性的思考。</w:t>
      </w:r>
    </w:p>
    <w:p w14:paraId="3ABD6CF8" w14:textId="77777777" w:rsidR="001F19B5" w:rsidRDefault="001F19B5">
      <w:pPr>
        <w:rPr>
          <w:rFonts w:hint="eastAsia"/>
        </w:rPr>
      </w:pPr>
    </w:p>
    <w:p w14:paraId="743AE5E2" w14:textId="77777777" w:rsidR="001F19B5" w:rsidRDefault="001F19B5">
      <w:pPr>
        <w:rPr>
          <w:rFonts w:hint="eastAsia"/>
        </w:rPr>
      </w:pPr>
    </w:p>
    <w:p w14:paraId="046B42D0" w14:textId="77777777" w:rsidR="001F19B5" w:rsidRDefault="001F19B5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514AD687" w14:textId="77777777" w:rsidR="001F19B5" w:rsidRDefault="001F19B5">
      <w:pPr>
        <w:rPr>
          <w:rFonts w:hint="eastAsia"/>
        </w:rPr>
      </w:pPr>
      <w:r>
        <w:rPr>
          <w:rFonts w:hint="eastAsia"/>
        </w:rPr>
        <w:t>语言不仅是沟通的工具，更是文化传承的重要载体。每一个词汇背后都可能隐藏着一段历史、一种习俗或者一种思维方式。“勿勿”虽然不是正式的汉语词汇，但我们可以从中看到人们对于简洁表达的追求。假设“勿勿”被赋予了某种特定的文化含义，比如形容一个人做事匆匆忙忙的状态，那么它就成为了一种文化交流的新符号，连接着不同背景的人们。</w:t>
      </w:r>
    </w:p>
    <w:p w14:paraId="1D3B7628" w14:textId="77777777" w:rsidR="001F19B5" w:rsidRDefault="001F19B5">
      <w:pPr>
        <w:rPr>
          <w:rFonts w:hint="eastAsia"/>
        </w:rPr>
      </w:pPr>
    </w:p>
    <w:p w14:paraId="1AF4AFB2" w14:textId="77777777" w:rsidR="001F19B5" w:rsidRDefault="001F19B5">
      <w:pPr>
        <w:rPr>
          <w:rFonts w:hint="eastAsia"/>
        </w:rPr>
      </w:pPr>
    </w:p>
    <w:p w14:paraId="314C799D" w14:textId="77777777" w:rsidR="001F19B5" w:rsidRDefault="001F19B5">
      <w:pPr>
        <w:rPr>
          <w:rFonts w:hint="eastAsia"/>
        </w:rPr>
      </w:pPr>
      <w:r>
        <w:rPr>
          <w:rFonts w:hint="eastAsia"/>
        </w:rPr>
        <w:t>创造新词汇的意义</w:t>
      </w:r>
    </w:p>
    <w:p w14:paraId="4C7021CB" w14:textId="77777777" w:rsidR="001F19B5" w:rsidRDefault="001F19B5">
      <w:pPr>
        <w:rPr>
          <w:rFonts w:hint="eastAsia"/>
        </w:rPr>
      </w:pPr>
      <w:r>
        <w:rPr>
          <w:rFonts w:hint="eastAsia"/>
        </w:rPr>
        <w:t>随着社会的发展和变化，新的概念不断涌现，这也促使了新词汇的诞生。即使像“勿勿”这样的词汇目前没有明确的定义，但它可以作为一个例子，展示出语言是如何随着时代变迁而进化的。通过创造和使用新词汇，不仅可以更精确地描述新兴事物或现象，还能丰富人们的表达方式，增强语言的生命力和表现力。</w:t>
      </w:r>
    </w:p>
    <w:p w14:paraId="4FBFDA57" w14:textId="77777777" w:rsidR="001F19B5" w:rsidRDefault="001F19B5">
      <w:pPr>
        <w:rPr>
          <w:rFonts w:hint="eastAsia"/>
        </w:rPr>
      </w:pPr>
    </w:p>
    <w:p w14:paraId="3155D8E6" w14:textId="77777777" w:rsidR="001F19B5" w:rsidRDefault="001F19B5">
      <w:pPr>
        <w:rPr>
          <w:rFonts w:hint="eastAsia"/>
        </w:rPr>
      </w:pPr>
    </w:p>
    <w:p w14:paraId="45EBFC78" w14:textId="77777777" w:rsidR="001F19B5" w:rsidRDefault="001F19B5">
      <w:pPr>
        <w:rPr>
          <w:rFonts w:hint="eastAsia"/>
        </w:rPr>
      </w:pPr>
      <w:r>
        <w:rPr>
          <w:rFonts w:hint="eastAsia"/>
        </w:rPr>
        <w:t>语言学习与创新</w:t>
      </w:r>
    </w:p>
    <w:p w14:paraId="1ADA2C4D" w14:textId="77777777" w:rsidR="001F19B5" w:rsidRDefault="001F19B5">
      <w:pPr>
        <w:rPr>
          <w:rFonts w:hint="eastAsia"/>
        </w:rPr>
      </w:pPr>
      <w:r>
        <w:rPr>
          <w:rFonts w:hint="eastAsia"/>
        </w:rPr>
        <w:t>对于语言学习者来说，了解和掌握一些非传统词汇也是非常重要的。这不仅能帮助他们更好地理解目标语言的文化背景，还可以提高他们的创造力和适应能力。以“勿勿”为例，尽管它不是一个标准词汇，但在特定情境下，如果能够恰当运用，无疑会给对话增添不少色彩。同时，这也鼓励学习者不要局限于课本知识，而是要勇于探索和实践，从而实现语言学习的真正价值。</w:t>
      </w:r>
    </w:p>
    <w:p w14:paraId="0ACDBF68" w14:textId="77777777" w:rsidR="001F19B5" w:rsidRDefault="001F19B5">
      <w:pPr>
        <w:rPr>
          <w:rFonts w:hint="eastAsia"/>
        </w:rPr>
      </w:pPr>
    </w:p>
    <w:p w14:paraId="090C19CD" w14:textId="77777777" w:rsidR="001F19B5" w:rsidRDefault="001F19B5">
      <w:pPr>
        <w:rPr>
          <w:rFonts w:hint="eastAsia"/>
        </w:rPr>
      </w:pPr>
    </w:p>
    <w:p w14:paraId="1A666C1E" w14:textId="77777777" w:rsidR="001F19B5" w:rsidRDefault="001F19B5">
      <w:pPr>
        <w:rPr>
          <w:rFonts w:hint="eastAsia"/>
        </w:rPr>
      </w:pPr>
      <w:r>
        <w:rPr>
          <w:rFonts w:hint="eastAsia"/>
        </w:rPr>
        <w:t>最后的总结：语言的无限可能性</w:t>
      </w:r>
    </w:p>
    <w:p w14:paraId="0B1C30F7" w14:textId="77777777" w:rsidR="001F19B5" w:rsidRDefault="001F19B5">
      <w:pPr>
        <w:rPr>
          <w:rFonts w:hint="eastAsia"/>
        </w:rPr>
      </w:pPr>
      <w:r>
        <w:rPr>
          <w:rFonts w:hint="eastAsia"/>
        </w:rPr>
        <w:t>“勿勿”虽是一个虚构的例子，但它揭示了语言的无限可能性。每一种语言都是一个宝库，蕴含着无尽的知识和智慧。通过不断地学习、交流和创新，我们可以挖掘出更多宝藏，让语言更加丰富多彩。希望每位读者都能成为这个过程中的一部分，用自己的方式贡献于语言文化的繁荣发展。</w:t>
      </w:r>
    </w:p>
    <w:p w14:paraId="349DFC69" w14:textId="77777777" w:rsidR="001F19B5" w:rsidRDefault="001F19B5">
      <w:pPr>
        <w:rPr>
          <w:rFonts w:hint="eastAsia"/>
        </w:rPr>
      </w:pPr>
    </w:p>
    <w:p w14:paraId="29E650ED" w14:textId="77777777" w:rsidR="001F19B5" w:rsidRDefault="001F19B5">
      <w:pPr>
        <w:rPr>
          <w:rFonts w:hint="eastAsia"/>
        </w:rPr>
      </w:pPr>
    </w:p>
    <w:p w14:paraId="47F6E78D" w14:textId="77777777" w:rsidR="001F19B5" w:rsidRDefault="001F1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5B0E5" w14:textId="03BB6AA5" w:rsidR="003C1A08" w:rsidRDefault="003C1A08"/>
    <w:sectPr w:rsidR="003C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08"/>
    <w:rsid w:val="001F19B5"/>
    <w:rsid w:val="003C1A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3104-0666-4E18-849F-01C8948A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