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8FF4B" w14:textId="77777777" w:rsidR="00AF4988" w:rsidRDefault="00AF4988">
      <w:pPr>
        <w:rPr>
          <w:rFonts w:hint="eastAsia"/>
        </w:rPr>
      </w:pPr>
      <w:r>
        <w:rPr>
          <w:rFonts w:hint="eastAsia"/>
        </w:rPr>
        <w:t>Yě tiě - 冶铁的拼音</w:t>
      </w:r>
    </w:p>
    <w:p w14:paraId="4A38FF63" w14:textId="77777777" w:rsidR="00AF4988" w:rsidRDefault="00AF4988">
      <w:pPr>
        <w:rPr>
          <w:rFonts w:hint="eastAsia"/>
        </w:rPr>
      </w:pPr>
      <w:r>
        <w:rPr>
          <w:rFonts w:hint="eastAsia"/>
        </w:rPr>
        <w:t>冶铁，这个词汇在中文中的拼音是“yě tiě”。这两个汉字分别代表着不同的意思：“冶”指的是熔炼金属的过程，而“铁”则是一种重要的金属元素。冶铁，即从矿石中提炼出铁的工艺，是人类文明发展史上的一个重大里程碑。它不仅改变了材料的使用方式，也推动了工具、武器乃至整个社会结构的演变。</w:t>
      </w:r>
    </w:p>
    <w:p w14:paraId="2A127336" w14:textId="77777777" w:rsidR="00AF4988" w:rsidRDefault="00AF4988">
      <w:pPr>
        <w:rPr>
          <w:rFonts w:hint="eastAsia"/>
        </w:rPr>
      </w:pPr>
    </w:p>
    <w:p w14:paraId="7F0BF2E4" w14:textId="77777777" w:rsidR="00AF4988" w:rsidRDefault="00AF4988">
      <w:pPr>
        <w:rPr>
          <w:rFonts w:hint="eastAsia"/>
        </w:rPr>
      </w:pPr>
    </w:p>
    <w:p w14:paraId="1C91FA96" w14:textId="77777777" w:rsidR="00AF4988" w:rsidRDefault="00AF4988">
      <w:pPr>
        <w:rPr>
          <w:rFonts w:hint="eastAsia"/>
        </w:rPr>
      </w:pPr>
      <w:r>
        <w:rPr>
          <w:rFonts w:hint="eastAsia"/>
        </w:rPr>
        <w:t>早期冶铁技术的发展</w:t>
      </w:r>
    </w:p>
    <w:p w14:paraId="04553499" w14:textId="77777777" w:rsidR="00AF4988" w:rsidRDefault="00AF4988">
      <w:pPr>
        <w:rPr>
          <w:rFonts w:hint="eastAsia"/>
        </w:rPr>
      </w:pPr>
      <w:r>
        <w:rPr>
          <w:rFonts w:hint="eastAsia"/>
        </w:rPr>
        <w:t>冶铁技术的历史可以追溯到公元前几千年。最初，人们发现天然陨铁可以锻造成为工具和武器，但真正意义上的冶铁是从人们学会如何从铁矿石中提取铁开始的。古代的冶铁方法相对简单，主要依赖于木炭作为还原剂，在简陋的炉子中进行高温加热。随着经验的积累和技术的进步，人们逐渐掌握了控制温度和空气流动的方法，使得铁的质量得到了显著提高。</w:t>
      </w:r>
    </w:p>
    <w:p w14:paraId="5B196328" w14:textId="77777777" w:rsidR="00AF4988" w:rsidRDefault="00AF4988">
      <w:pPr>
        <w:rPr>
          <w:rFonts w:hint="eastAsia"/>
        </w:rPr>
      </w:pPr>
    </w:p>
    <w:p w14:paraId="5E290B45" w14:textId="77777777" w:rsidR="00AF4988" w:rsidRDefault="00AF4988">
      <w:pPr>
        <w:rPr>
          <w:rFonts w:hint="eastAsia"/>
        </w:rPr>
      </w:pPr>
    </w:p>
    <w:p w14:paraId="563110A4" w14:textId="77777777" w:rsidR="00AF4988" w:rsidRDefault="00AF4988">
      <w:pPr>
        <w:rPr>
          <w:rFonts w:hint="eastAsia"/>
        </w:rPr>
      </w:pPr>
      <w:r>
        <w:rPr>
          <w:rFonts w:hint="eastAsia"/>
        </w:rPr>
        <w:t>中国古代冶铁业的辉煌成就</w:t>
      </w:r>
    </w:p>
    <w:p w14:paraId="5A085140" w14:textId="77777777" w:rsidR="00AF4988" w:rsidRDefault="00AF4988">
      <w:pPr>
        <w:rPr>
          <w:rFonts w:hint="eastAsia"/>
        </w:rPr>
      </w:pPr>
      <w:r>
        <w:rPr>
          <w:rFonts w:hint="eastAsia"/>
        </w:rPr>
        <w:t>在中国历史上，冶铁技术有着举足轻重的地位。早在春秋战国时期，中国的冶铁水平就已经领先世界。汉代以后，由于鼓风技术的应用，生铁的产量大幅增加，这为农业、手工业以及军事提供了坚实的物质基础。宋代是中国古代冶铁技术发展的高峰时期之一，这一时期的水力鼓风炉、铸铁柔化处理等先进技术，体现了当时极高的冶金水平。</w:t>
      </w:r>
    </w:p>
    <w:p w14:paraId="0C79D133" w14:textId="77777777" w:rsidR="00AF4988" w:rsidRDefault="00AF4988">
      <w:pPr>
        <w:rPr>
          <w:rFonts w:hint="eastAsia"/>
        </w:rPr>
      </w:pPr>
    </w:p>
    <w:p w14:paraId="2289B0FC" w14:textId="77777777" w:rsidR="00AF4988" w:rsidRDefault="00AF4988">
      <w:pPr>
        <w:rPr>
          <w:rFonts w:hint="eastAsia"/>
        </w:rPr>
      </w:pPr>
    </w:p>
    <w:p w14:paraId="0F23A256" w14:textId="77777777" w:rsidR="00AF4988" w:rsidRDefault="00AF4988">
      <w:pPr>
        <w:rPr>
          <w:rFonts w:hint="eastAsia"/>
        </w:rPr>
      </w:pPr>
      <w:r>
        <w:rPr>
          <w:rFonts w:hint="eastAsia"/>
        </w:rPr>
        <w:t>冶铁对社会发展的影响</w:t>
      </w:r>
    </w:p>
    <w:p w14:paraId="67663212" w14:textId="77777777" w:rsidR="00AF4988" w:rsidRDefault="00AF4988">
      <w:pPr>
        <w:rPr>
          <w:rFonts w:hint="eastAsia"/>
        </w:rPr>
      </w:pPr>
      <w:r>
        <w:rPr>
          <w:rFonts w:hint="eastAsia"/>
        </w:rPr>
        <w:t>冶铁技术的进步直接促进了生产力的解放和社会形态的变化。铁制农具的出现极大地提高了农业生产效率，使粮食产量得以增长；同时，坚固耐用的铁兵器也成为军队战斗力增强的关键因素。冶铁产业的发展还带动了一系列相关行业如采矿、运输等行业的发展，对于城市建设和经济繁荣起到了积极的作用。</w:t>
      </w:r>
    </w:p>
    <w:p w14:paraId="3181F873" w14:textId="77777777" w:rsidR="00AF4988" w:rsidRDefault="00AF4988">
      <w:pPr>
        <w:rPr>
          <w:rFonts w:hint="eastAsia"/>
        </w:rPr>
      </w:pPr>
    </w:p>
    <w:p w14:paraId="47793664" w14:textId="77777777" w:rsidR="00AF4988" w:rsidRDefault="00AF4988">
      <w:pPr>
        <w:rPr>
          <w:rFonts w:hint="eastAsia"/>
        </w:rPr>
      </w:pPr>
    </w:p>
    <w:p w14:paraId="78A4A252" w14:textId="77777777" w:rsidR="00AF4988" w:rsidRDefault="00AF4988">
      <w:pPr>
        <w:rPr>
          <w:rFonts w:hint="eastAsia"/>
        </w:rPr>
      </w:pPr>
      <w:r>
        <w:rPr>
          <w:rFonts w:hint="eastAsia"/>
        </w:rPr>
        <w:t>现代冶铁与未来展望</w:t>
      </w:r>
    </w:p>
    <w:p w14:paraId="51A89EAF" w14:textId="77777777" w:rsidR="00AF4988" w:rsidRDefault="00AF4988">
      <w:pPr>
        <w:rPr>
          <w:rFonts w:hint="eastAsia"/>
        </w:rPr>
      </w:pPr>
      <w:r>
        <w:rPr>
          <w:rFonts w:hint="eastAsia"/>
        </w:rPr>
        <w:lastRenderedPageBreak/>
        <w:t>进入现代社会后，冶铁技术经历了翻天覆地的变化。新型冶炼方法不断涌现，例如高炉炼铁法、转炉炼钢法等，这些方法不仅提高了生产效率，还减少了环境污染。随着环保意识的增强和技术革新步伐加快，绿色冶金成为了新的研究热点。未来，随着新能源、新材料等领域的发展，冶铁技术必将迎来更加广阔的发展空间。</w:t>
      </w:r>
    </w:p>
    <w:p w14:paraId="408F702A" w14:textId="77777777" w:rsidR="00AF4988" w:rsidRDefault="00AF4988">
      <w:pPr>
        <w:rPr>
          <w:rFonts w:hint="eastAsia"/>
        </w:rPr>
      </w:pPr>
    </w:p>
    <w:p w14:paraId="6D9B7FB8" w14:textId="77777777" w:rsidR="00AF4988" w:rsidRDefault="00AF4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0CB98" w14:textId="59CECD01" w:rsidR="00A66C24" w:rsidRDefault="00A66C24"/>
    <w:sectPr w:rsidR="00A66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24"/>
    <w:rsid w:val="00A66C24"/>
    <w:rsid w:val="00AF498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FDA11-8921-40DF-8FA5-82332498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