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7C56E" w14:textId="77777777" w:rsidR="00425562" w:rsidRDefault="00425562">
      <w:pPr>
        <w:rPr>
          <w:rFonts w:hint="eastAsia"/>
        </w:rPr>
      </w:pPr>
    </w:p>
    <w:p w14:paraId="54A7AE55" w14:textId="77777777" w:rsidR="00425562" w:rsidRDefault="00425562">
      <w:pPr>
        <w:rPr>
          <w:rFonts w:hint="eastAsia"/>
        </w:rPr>
      </w:pPr>
      <w:r>
        <w:rPr>
          <w:rFonts w:hint="eastAsia"/>
        </w:rPr>
        <w:t>信以为真的拼音</w:t>
      </w:r>
    </w:p>
    <w:p w14:paraId="54D2A0A5" w14:textId="77777777" w:rsidR="00425562" w:rsidRDefault="00425562">
      <w:pPr>
        <w:rPr>
          <w:rFonts w:hint="eastAsia"/>
        </w:rPr>
      </w:pPr>
      <w:r>
        <w:rPr>
          <w:rFonts w:hint="eastAsia"/>
        </w:rPr>
        <w:t>“信以为真”的拼音是“xìn yǐ wéi zhēn”。这个成语用来形容一个人轻易相信了某种情况或消息，而没有经过验证其真实性。在当今信息爆炸的时代，人们很容易被各种来源的信息所影响，从而出现“信以为真”的现象。了解这一成语及其含义有助于我们在日常生活中更加谨慎地对待未经证实的消息。</w:t>
      </w:r>
    </w:p>
    <w:p w14:paraId="05AFAAFF" w14:textId="77777777" w:rsidR="00425562" w:rsidRDefault="00425562">
      <w:pPr>
        <w:rPr>
          <w:rFonts w:hint="eastAsia"/>
        </w:rPr>
      </w:pPr>
    </w:p>
    <w:p w14:paraId="07255872" w14:textId="77777777" w:rsidR="00425562" w:rsidRDefault="00425562">
      <w:pPr>
        <w:rPr>
          <w:rFonts w:hint="eastAsia"/>
        </w:rPr>
      </w:pPr>
    </w:p>
    <w:p w14:paraId="37C11394" w14:textId="77777777" w:rsidR="00425562" w:rsidRDefault="00425562">
      <w:pPr>
        <w:rPr>
          <w:rFonts w:hint="eastAsia"/>
        </w:rPr>
      </w:pPr>
      <w:r>
        <w:rPr>
          <w:rFonts w:hint="eastAsia"/>
        </w:rPr>
        <w:t>成语的背景与起源</w:t>
      </w:r>
    </w:p>
    <w:p w14:paraId="5185914C" w14:textId="77777777" w:rsidR="00425562" w:rsidRDefault="00425562">
      <w:pPr>
        <w:rPr>
          <w:rFonts w:hint="eastAsia"/>
        </w:rPr>
      </w:pPr>
      <w:r>
        <w:rPr>
          <w:rFonts w:hint="eastAsia"/>
        </w:rPr>
        <w:t>关于“信以为真”这个成语的起源，并没有非常明确的历史记载。但是，从字面意义上看，它反映了人类心理中的一种普遍倾向——即倾向于相信那些符合自己预期或愿望的信息。这种倾向可能源于早期人类社会中，当面对未知时，基于有限信息迅速做出判断的能力对于生存至关重要。然而，在现代社会中，这种本能可能导致我们忽略核实信息的重要性，从而轻信谣言或虚假信息。</w:t>
      </w:r>
    </w:p>
    <w:p w14:paraId="5C38E92B" w14:textId="77777777" w:rsidR="00425562" w:rsidRDefault="00425562">
      <w:pPr>
        <w:rPr>
          <w:rFonts w:hint="eastAsia"/>
        </w:rPr>
      </w:pPr>
    </w:p>
    <w:p w14:paraId="131063DE" w14:textId="77777777" w:rsidR="00425562" w:rsidRDefault="00425562">
      <w:pPr>
        <w:rPr>
          <w:rFonts w:hint="eastAsia"/>
        </w:rPr>
      </w:pPr>
    </w:p>
    <w:p w14:paraId="3E2FD1C7" w14:textId="77777777" w:rsidR="00425562" w:rsidRDefault="00425562">
      <w:pPr>
        <w:rPr>
          <w:rFonts w:hint="eastAsia"/>
        </w:rPr>
      </w:pPr>
      <w:r>
        <w:rPr>
          <w:rFonts w:hint="eastAsia"/>
        </w:rPr>
        <w:t>如何避免轻易信以为真</w:t>
      </w:r>
    </w:p>
    <w:p w14:paraId="5CE196D1" w14:textId="77777777" w:rsidR="00425562" w:rsidRDefault="00425562">
      <w:pPr>
        <w:rPr>
          <w:rFonts w:hint="eastAsia"/>
        </w:rPr>
      </w:pPr>
      <w:r>
        <w:rPr>
          <w:rFonts w:hint="eastAsia"/>
        </w:rPr>
        <w:t>为了避免成为虚假信息的受害者，我们需要培养批判性思维能力。应该养成对信息来源进行质疑的习惯，尤其是那些看起来过于极端或美好的信息。尝试从多个角度和来源获取信息，以便更全面地理解某个问题。利用事实核查网站和其他可靠资源来验证信息的真实性也是一种有效的方法。通过这些步骤，我们可以减少因轻信而产生的误解或错误决策。</w:t>
      </w:r>
    </w:p>
    <w:p w14:paraId="6FCA23F4" w14:textId="77777777" w:rsidR="00425562" w:rsidRDefault="00425562">
      <w:pPr>
        <w:rPr>
          <w:rFonts w:hint="eastAsia"/>
        </w:rPr>
      </w:pPr>
    </w:p>
    <w:p w14:paraId="735D9AC5" w14:textId="77777777" w:rsidR="00425562" w:rsidRDefault="00425562">
      <w:pPr>
        <w:rPr>
          <w:rFonts w:hint="eastAsia"/>
        </w:rPr>
      </w:pPr>
    </w:p>
    <w:p w14:paraId="77EDA7F3" w14:textId="77777777" w:rsidR="00425562" w:rsidRDefault="00425562">
      <w:pPr>
        <w:rPr>
          <w:rFonts w:hint="eastAsia"/>
        </w:rPr>
      </w:pPr>
      <w:r>
        <w:rPr>
          <w:rFonts w:hint="eastAsia"/>
        </w:rPr>
        <w:t>信以为真在现代社会中的挑战</w:t>
      </w:r>
    </w:p>
    <w:p w14:paraId="052B4A0B" w14:textId="77777777" w:rsidR="00425562" w:rsidRDefault="00425562">
      <w:pPr>
        <w:rPr>
          <w:rFonts w:hint="eastAsia"/>
        </w:rPr>
      </w:pPr>
      <w:r>
        <w:rPr>
          <w:rFonts w:hint="eastAsia"/>
        </w:rPr>
        <w:t>随着社交媒体和互联网的发展，虚假信息传播的速度和范围都达到了前所未有的水平。这不仅增加了个人辨别真伪的难度，也对社会和谐稳定构成了威胁。例如，健康方面的误导信息可能会导致公众采取不适当的预防措施；政治上的假新闻则可能影响选举结果和社会舆论。因此，提高公众媒体素养、增强识别虚假信息的能力变得尤为重要。</w:t>
      </w:r>
    </w:p>
    <w:p w14:paraId="4A9AA918" w14:textId="77777777" w:rsidR="00425562" w:rsidRDefault="00425562">
      <w:pPr>
        <w:rPr>
          <w:rFonts w:hint="eastAsia"/>
        </w:rPr>
      </w:pPr>
    </w:p>
    <w:p w14:paraId="3C4C42D3" w14:textId="77777777" w:rsidR="00425562" w:rsidRDefault="00425562">
      <w:pPr>
        <w:rPr>
          <w:rFonts w:hint="eastAsia"/>
        </w:rPr>
      </w:pPr>
    </w:p>
    <w:p w14:paraId="77F8CEB3" w14:textId="77777777" w:rsidR="00425562" w:rsidRDefault="00425562">
      <w:pPr>
        <w:rPr>
          <w:rFonts w:hint="eastAsia"/>
        </w:rPr>
      </w:pPr>
      <w:r>
        <w:rPr>
          <w:rFonts w:hint="eastAsia"/>
        </w:rPr>
        <w:t>最后的总结</w:t>
      </w:r>
    </w:p>
    <w:p w14:paraId="75914180" w14:textId="77777777" w:rsidR="00425562" w:rsidRDefault="00425562">
      <w:pPr>
        <w:rPr>
          <w:rFonts w:hint="eastAsia"/>
        </w:rPr>
      </w:pPr>
      <w:r>
        <w:rPr>
          <w:rFonts w:hint="eastAsia"/>
        </w:rPr>
        <w:t>“信以为真”提醒我们要保持警惕，不要轻易接受未经证实的信息为真实。在享受信息技术带来的便利的同时，我们也应当承担起责任，学会理性分析和判断，共同营造一个更加健康、透明的信息环境。只有这样，我们才能在这个复杂多变的世界里更好地保护自己不受误导，同时也为构建诚信社会贡献力量。</w:t>
      </w:r>
    </w:p>
    <w:p w14:paraId="43B6382D" w14:textId="77777777" w:rsidR="00425562" w:rsidRDefault="00425562">
      <w:pPr>
        <w:rPr>
          <w:rFonts w:hint="eastAsia"/>
        </w:rPr>
      </w:pPr>
    </w:p>
    <w:p w14:paraId="558AB7D2" w14:textId="77777777" w:rsidR="00425562" w:rsidRDefault="00425562">
      <w:pPr>
        <w:rPr>
          <w:rFonts w:hint="eastAsia"/>
        </w:rPr>
      </w:pPr>
    </w:p>
    <w:p w14:paraId="2C368753" w14:textId="77777777" w:rsidR="00425562" w:rsidRDefault="00425562">
      <w:pPr>
        <w:rPr>
          <w:rFonts w:hint="eastAsia"/>
        </w:rPr>
      </w:pPr>
      <w:r>
        <w:rPr>
          <w:rFonts w:hint="eastAsia"/>
        </w:rPr>
        <w:t>本文是由懂得生活网（dongdeshenghuo.com）为大家创作</w:t>
      </w:r>
    </w:p>
    <w:p w14:paraId="758D1AA1" w14:textId="45BAD97E" w:rsidR="00105C12" w:rsidRDefault="00105C12"/>
    <w:sectPr w:rsidR="00105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12"/>
    <w:rsid w:val="00105C12"/>
    <w:rsid w:val="004255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58B4-A9F5-4144-AFF4-73796FD6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C12"/>
    <w:rPr>
      <w:rFonts w:cstheme="majorBidi"/>
      <w:color w:val="2F5496" w:themeColor="accent1" w:themeShade="BF"/>
      <w:sz w:val="28"/>
      <w:szCs w:val="28"/>
    </w:rPr>
  </w:style>
  <w:style w:type="character" w:customStyle="1" w:styleId="50">
    <w:name w:val="标题 5 字符"/>
    <w:basedOn w:val="a0"/>
    <w:link w:val="5"/>
    <w:uiPriority w:val="9"/>
    <w:semiHidden/>
    <w:rsid w:val="00105C12"/>
    <w:rPr>
      <w:rFonts w:cstheme="majorBidi"/>
      <w:color w:val="2F5496" w:themeColor="accent1" w:themeShade="BF"/>
      <w:sz w:val="24"/>
    </w:rPr>
  </w:style>
  <w:style w:type="character" w:customStyle="1" w:styleId="60">
    <w:name w:val="标题 6 字符"/>
    <w:basedOn w:val="a0"/>
    <w:link w:val="6"/>
    <w:uiPriority w:val="9"/>
    <w:semiHidden/>
    <w:rsid w:val="00105C12"/>
    <w:rPr>
      <w:rFonts w:cstheme="majorBidi"/>
      <w:b/>
      <w:bCs/>
      <w:color w:val="2F5496" w:themeColor="accent1" w:themeShade="BF"/>
    </w:rPr>
  </w:style>
  <w:style w:type="character" w:customStyle="1" w:styleId="70">
    <w:name w:val="标题 7 字符"/>
    <w:basedOn w:val="a0"/>
    <w:link w:val="7"/>
    <w:uiPriority w:val="9"/>
    <w:semiHidden/>
    <w:rsid w:val="00105C12"/>
    <w:rPr>
      <w:rFonts w:cstheme="majorBidi"/>
      <w:b/>
      <w:bCs/>
      <w:color w:val="595959" w:themeColor="text1" w:themeTint="A6"/>
    </w:rPr>
  </w:style>
  <w:style w:type="character" w:customStyle="1" w:styleId="80">
    <w:name w:val="标题 8 字符"/>
    <w:basedOn w:val="a0"/>
    <w:link w:val="8"/>
    <w:uiPriority w:val="9"/>
    <w:semiHidden/>
    <w:rsid w:val="00105C12"/>
    <w:rPr>
      <w:rFonts w:cstheme="majorBidi"/>
      <w:color w:val="595959" w:themeColor="text1" w:themeTint="A6"/>
    </w:rPr>
  </w:style>
  <w:style w:type="character" w:customStyle="1" w:styleId="90">
    <w:name w:val="标题 9 字符"/>
    <w:basedOn w:val="a0"/>
    <w:link w:val="9"/>
    <w:uiPriority w:val="9"/>
    <w:semiHidden/>
    <w:rsid w:val="00105C12"/>
    <w:rPr>
      <w:rFonts w:eastAsiaTheme="majorEastAsia" w:cstheme="majorBidi"/>
      <w:color w:val="595959" w:themeColor="text1" w:themeTint="A6"/>
    </w:rPr>
  </w:style>
  <w:style w:type="paragraph" w:styleId="a3">
    <w:name w:val="Title"/>
    <w:basedOn w:val="a"/>
    <w:next w:val="a"/>
    <w:link w:val="a4"/>
    <w:uiPriority w:val="10"/>
    <w:qFormat/>
    <w:rsid w:val="00105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C12"/>
    <w:pPr>
      <w:spacing w:before="160"/>
      <w:jc w:val="center"/>
    </w:pPr>
    <w:rPr>
      <w:i/>
      <w:iCs/>
      <w:color w:val="404040" w:themeColor="text1" w:themeTint="BF"/>
    </w:rPr>
  </w:style>
  <w:style w:type="character" w:customStyle="1" w:styleId="a8">
    <w:name w:val="引用 字符"/>
    <w:basedOn w:val="a0"/>
    <w:link w:val="a7"/>
    <w:uiPriority w:val="29"/>
    <w:rsid w:val="00105C12"/>
    <w:rPr>
      <w:i/>
      <w:iCs/>
      <w:color w:val="404040" w:themeColor="text1" w:themeTint="BF"/>
    </w:rPr>
  </w:style>
  <w:style w:type="paragraph" w:styleId="a9">
    <w:name w:val="List Paragraph"/>
    <w:basedOn w:val="a"/>
    <w:uiPriority w:val="34"/>
    <w:qFormat/>
    <w:rsid w:val="00105C12"/>
    <w:pPr>
      <w:ind w:left="720"/>
      <w:contextualSpacing/>
    </w:pPr>
  </w:style>
  <w:style w:type="character" w:styleId="aa">
    <w:name w:val="Intense Emphasis"/>
    <w:basedOn w:val="a0"/>
    <w:uiPriority w:val="21"/>
    <w:qFormat/>
    <w:rsid w:val="00105C12"/>
    <w:rPr>
      <w:i/>
      <w:iCs/>
      <w:color w:val="2F5496" w:themeColor="accent1" w:themeShade="BF"/>
    </w:rPr>
  </w:style>
  <w:style w:type="paragraph" w:styleId="ab">
    <w:name w:val="Intense Quote"/>
    <w:basedOn w:val="a"/>
    <w:next w:val="a"/>
    <w:link w:val="ac"/>
    <w:uiPriority w:val="30"/>
    <w:qFormat/>
    <w:rsid w:val="00105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C12"/>
    <w:rPr>
      <w:i/>
      <w:iCs/>
      <w:color w:val="2F5496" w:themeColor="accent1" w:themeShade="BF"/>
    </w:rPr>
  </w:style>
  <w:style w:type="character" w:styleId="ad">
    <w:name w:val="Intense Reference"/>
    <w:basedOn w:val="a0"/>
    <w:uiPriority w:val="32"/>
    <w:qFormat/>
    <w:rsid w:val="00105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