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8418" w14:textId="77777777" w:rsidR="00FC2A52" w:rsidRDefault="00FC2A52">
      <w:pPr>
        <w:rPr>
          <w:rFonts w:hint="eastAsia"/>
        </w:rPr>
      </w:pPr>
      <w:r>
        <w:rPr>
          <w:rFonts w:hint="eastAsia"/>
        </w:rPr>
        <w:t>俗字组词的拼音</w:t>
      </w:r>
    </w:p>
    <w:p w14:paraId="25EE9B63" w14:textId="77777777" w:rsidR="00FC2A52" w:rsidRDefault="00FC2A52">
      <w:pPr>
        <w:rPr>
          <w:rFonts w:hint="eastAsia"/>
        </w:rPr>
      </w:pPr>
      <w:r>
        <w:rPr>
          <w:rFonts w:hint="eastAsia"/>
        </w:rPr>
        <w:t>在中国的语言文化长河中，汉字的读音是理解其意义和用法的重要一环。每个汉字都有自己的拼音，这是现代汉语普通话的注音方式，它帮助人们准确地发音和学习汉字。今天我们要探讨的是以“俗”字开头的一系列词语及其拼音，这将带领我们走进一个充满生活气息和民间智慧的语言世界。</w:t>
      </w:r>
    </w:p>
    <w:p w14:paraId="251220FC" w14:textId="77777777" w:rsidR="00FC2A52" w:rsidRDefault="00FC2A52">
      <w:pPr>
        <w:rPr>
          <w:rFonts w:hint="eastAsia"/>
        </w:rPr>
      </w:pPr>
    </w:p>
    <w:p w14:paraId="5ADEC533" w14:textId="77777777" w:rsidR="00FC2A52" w:rsidRDefault="00FC2A52">
      <w:pPr>
        <w:rPr>
          <w:rFonts w:hint="eastAsia"/>
        </w:rPr>
      </w:pPr>
      <w:r>
        <w:rPr>
          <w:rFonts w:hint="eastAsia"/>
        </w:rPr>
        <w:t>俗字的基本信息</w:t>
      </w:r>
    </w:p>
    <w:p w14:paraId="1B3B7DDB" w14:textId="77777777" w:rsidR="00FC2A52" w:rsidRDefault="00FC2A52">
      <w:pPr>
        <w:rPr>
          <w:rFonts w:hint="eastAsia"/>
        </w:rPr>
      </w:pPr>
      <w:r>
        <w:rPr>
          <w:rFonts w:hint="eastAsia"/>
        </w:rPr>
        <w:t>“俗”字的拼音为 su2（阳平，第二声），意指大众普遍接受或习惯的事物、行为或观念，也可以指非正式、不庄重或者地方性的传统。在古代，“俗”还有通俗、风俗、习俗等含义，反映了当时社会的文化背景和人民的生活方式。从这个简单的字符出发，我们可以发现许多有趣且富有深意的词汇。</w:t>
      </w:r>
    </w:p>
    <w:p w14:paraId="4C8D1E5B" w14:textId="77777777" w:rsidR="00FC2A52" w:rsidRDefault="00FC2A52">
      <w:pPr>
        <w:rPr>
          <w:rFonts w:hint="eastAsia"/>
        </w:rPr>
      </w:pPr>
    </w:p>
    <w:p w14:paraId="0D3D2DD6" w14:textId="77777777" w:rsidR="00FC2A52" w:rsidRDefault="00FC2A52">
      <w:pPr>
        <w:rPr>
          <w:rFonts w:hint="eastAsia"/>
        </w:rPr>
      </w:pPr>
      <w:r>
        <w:rPr>
          <w:rFonts w:hint="eastAsia"/>
        </w:rPr>
        <w:t>俗语与成语</w:t>
      </w:r>
    </w:p>
    <w:p w14:paraId="40AD2977" w14:textId="77777777" w:rsidR="00FC2A52" w:rsidRDefault="00FC2A52">
      <w:pPr>
        <w:rPr>
          <w:rFonts w:hint="eastAsia"/>
        </w:rPr>
      </w:pPr>
      <w:r>
        <w:rPr>
          <w:rFonts w:hint="eastAsia"/>
        </w:rPr>
        <w:t>俗语是人民群众口耳相传的智慧结晶，它们往往简短而生动，例如“俗不可耐”的拼音是 su2 bu3 ke4 nai4，这句话用来形容某事物非常庸俗，让人难以忍受。成语则是经过长期使用固定下来的四字短语，如“随波逐流”的拼音是 sui1 bo1 zhu2 liu2，比喻没有主见，盲目跟随潮流。这些词汇不仅体现了语言的魅力，也是中华文化传承的重要载体。</w:t>
      </w:r>
    </w:p>
    <w:p w14:paraId="3A5ABD59" w14:textId="77777777" w:rsidR="00FC2A52" w:rsidRDefault="00FC2A52">
      <w:pPr>
        <w:rPr>
          <w:rFonts w:hint="eastAsia"/>
        </w:rPr>
      </w:pPr>
    </w:p>
    <w:p w14:paraId="284A80FC" w14:textId="77777777" w:rsidR="00FC2A52" w:rsidRDefault="00FC2A52">
      <w:pPr>
        <w:rPr>
          <w:rFonts w:hint="eastAsia"/>
        </w:rPr>
      </w:pPr>
      <w:r>
        <w:rPr>
          <w:rFonts w:hint="eastAsia"/>
        </w:rPr>
        <w:t>俗世中的雅趣</w:t>
      </w:r>
    </w:p>
    <w:p w14:paraId="2D152AFB" w14:textId="77777777" w:rsidR="00FC2A52" w:rsidRDefault="00FC2A52">
      <w:pPr>
        <w:rPr>
          <w:rFonts w:hint="eastAsia"/>
        </w:rPr>
      </w:pPr>
      <w:r>
        <w:rPr>
          <w:rFonts w:hint="eastAsia"/>
        </w:rPr>
        <w:t>虽然“俗”字本身带有平凡之意，但并不意味着它只能出现在低俗的情境之中。“俗家弟子”的拼音是 su2 jia1 di4 zi3，指的是佛教徒在家修行的人；“俗务缠身”的拼音是 su2 wu4 chan2 shen1，则表达了被日常琐事所困扰的状态。这里，“俗”反而成为了一种生活的写照，既包含了对世俗生活的接纳，也展现了人们追求更高精神境界的努力。</w:t>
      </w:r>
    </w:p>
    <w:p w14:paraId="51B07AC3" w14:textId="77777777" w:rsidR="00FC2A52" w:rsidRDefault="00FC2A52">
      <w:pPr>
        <w:rPr>
          <w:rFonts w:hint="eastAsia"/>
        </w:rPr>
      </w:pPr>
    </w:p>
    <w:p w14:paraId="2C7250BD" w14:textId="77777777" w:rsidR="00FC2A52" w:rsidRDefault="00FC2A52">
      <w:pPr>
        <w:rPr>
          <w:rFonts w:hint="eastAsia"/>
        </w:rPr>
      </w:pPr>
      <w:r>
        <w:rPr>
          <w:rFonts w:hint="eastAsia"/>
        </w:rPr>
        <w:t>俗文化的魅力</w:t>
      </w:r>
    </w:p>
    <w:p w14:paraId="6DC5ECE3" w14:textId="77777777" w:rsidR="00FC2A52" w:rsidRDefault="00FC2A52">
      <w:pPr>
        <w:rPr>
          <w:rFonts w:hint="eastAsia"/>
        </w:rPr>
      </w:pPr>
      <w:r>
        <w:rPr>
          <w:rFonts w:hint="eastAsia"/>
        </w:rPr>
        <w:t>随着时代的变迁，“俗”逐渐成为了研究民俗学和社会学的一个重要切入点。像“民俗风情”的拼音是 min2 su2 feng1 qing2，这个词描绘了特定地区特有的生活习惯和节日庆典；“乡规民约”的拼音是 xiang1 gui1 min2 yue1，是指乡村居民共同遵守的行为规范。通过了解这些词汇，我们可以更好地认识不同地区的文化特色和历史沿革。</w:t>
      </w:r>
    </w:p>
    <w:p w14:paraId="585E5E7C" w14:textId="77777777" w:rsidR="00FC2A52" w:rsidRDefault="00FC2A52">
      <w:pPr>
        <w:rPr>
          <w:rFonts w:hint="eastAsia"/>
        </w:rPr>
      </w:pPr>
    </w:p>
    <w:p w14:paraId="53DB070D" w14:textId="77777777" w:rsidR="00FC2A52" w:rsidRDefault="00FC2A52">
      <w:pPr>
        <w:rPr>
          <w:rFonts w:hint="eastAsia"/>
        </w:rPr>
      </w:pPr>
      <w:r>
        <w:rPr>
          <w:rFonts w:hint="eastAsia"/>
        </w:rPr>
        <w:t>最后的总结</w:t>
      </w:r>
    </w:p>
    <w:p w14:paraId="69213C20" w14:textId="77777777" w:rsidR="00FC2A52" w:rsidRDefault="00FC2A52">
      <w:pPr>
        <w:rPr>
          <w:rFonts w:hint="eastAsia"/>
        </w:rPr>
      </w:pPr>
      <w:r>
        <w:rPr>
          <w:rFonts w:hint="eastAsia"/>
        </w:rPr>
        <w:lastRenderedPageBreak/>
        <w:t>通过对“俗”字组词及其中文拼音的学习，我们不仅能够加深对汉语的理解，还能领略到中国传统文化的博大精深。每一个由“俗”组成的词语都是一个小窗口，透过它可以窥见中华民族丰富的文化遗产和多姿多彩的社会风貌。无论是日常交流还是学术研究，掌握好这些知识都将使我们在语言运用上更加得心应手。</w:t>
      </w:r>
    </w:p>
    <w:p w14:paraId="698EBB33" w14:textId="77777777" w:rsidR="00FC2A52" w:rsidRDefault="00FC2A52">
      <w:pPr>
        <w:rPr>
          <w:rFonts w:hint="eastAsia"/>
        </w:rPr>
      </w:pPr>
    </w:p>
    <w:p w14:paraId="451541A7" w14:textId="77777777" w:rsidR="00FC2A52" w:rsidRDefault="00FC2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9415B" w14:textId="23B07F6D" w:rsidR="00C3684B" w:rsidRDefault="00C3684B"/>
    <w:sectPr w:rsidR="00C36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4B"/>
    <w:rsid w:val="00B34D22"/>
    <w:rsid w:val="00C3684B"/>
    <w:rsid w:val="00FC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A36E2-812D-4C4E-9237-E3FEF790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