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5B44" w14:textId="77777777" w:rsidR="00865F42" w:rsidRDefault="00865F42">
      <w:pPr>
        <w:rPr>
          <w:rFonts w:hint="eastAsia"/>
        </w:rPr>
      </w:pPr>
      <w:r>
        <w:rPr>
          <w:rFonts w:hint="eastAsia"/>
        </w:rPr>
        <w:t>俗字的拼音</w:t>
      </w:r>
    </w:p>
    <w:p w14:paraId="62D0A459" w14:textId="77777777" w:rsidR="00865F42" w:rsidRDefault="00865F42">
      <w:pPr>
        <w:rPr>
          <w:rFonts w:hint="eastAsia"/>
        </w:rPr>
      </w:pPr>
      <w:r>
        <w:rPr>
          <w:rFonts w:hint="eastAsia"/>
        </w:rPr>
        <w:t>俗字，作为汉字的一种变体形式，在中国文字史上占据着独特的位置。它们通常指的是那些在民间广泛流传使用、但未被正式官方文书所采纳的书写形式。俗字的拼音读作"sú zì"，其中“sú”的声调是第二声，表示一种普遍的、常见的含义；而“zì”则是第四声，意指文字。</w:t>
      </w:r>
    </w:p>
    <w:p w14:paraId="552514EB" w14:textId="77777777" w:rsidR="00865F42" w:rsidRDefault="00865F42">
      <w:pPr>
        <w:rPr>
          <w:rFonts w:hint="eastAsia"/>
        </w:rPr>
      </w:pPr>
    </w:p>
    <w:p w14:paraId="44D20034" w14:textId="77777777" w:rsidR="00865F42" w:rsidRDefault="00865F42">
      <w:pPr>
        <w:rPr>
          <w:rFonts w:hint="eastAsia"/>
        </w:rPr>
      </w:pPr>
      <w:r>
        <w:rPr>
          <w:rFonts w:hint="eastAsia"/>
        </w:rPr>
        <w:t>俗字的历史渊源</w:t>
      </w:r>
    </w:p>
    <w:p w14:paraId="26443891" w14:textId="77777777" w:rsidR="00865F42" w:rsidRDefault="00865F42">
      <w:pPr>
        <w:rPr>
          <w:rFonts w:hint="eastAsia"/>
        </w:rPr>
      </w:pPr>
      <w:r>
        <w:rPr>
          <w:rFonts w:hint="eastAsia"/>
        </w:rPr>
        <w:t>俗字的起源可以追溯到古代汉字的发展历程中。随着汉字从甲骨文、金文发展到篆书、隶书，再到楷书的过程中，为了提高书写效率和适应不同的书写工具，一些简化或变通的写法逐渐出现，并在民间得到广泛应用。这些书写形式虽然没有被正统书法所完全接纳，但在日常生活中却扮演了重要角色，成为连接大众与文字文化的重要桥梁。</w:t>
      </w:r>
    </w:p>
    <w:p w14:paraId="4817C691" w14:textId="77777777" w:rsidR="00865F42" w:rsidRDefault="00865F42">
      <w:pPr>
        <w:rPr>
          <w:rFonts w:hint="eastAsia"/>
        </w:rPr>
      </w:pPr>
    </w:p>
    <w:p w14:paraId="7AD9EF9D" w14:textId="77777777" w:rsidR="00865F42" w:rsidRDefault="00865F42">
      <w:pPr>
        <w:rPr>
          <w:rFonts w:hint="eastAsia"/>
        </w:rPr>
      </w:pPr>
      <w:r>
        <w:rPr>
          <w:rFonts w:hint="eastAsia"/>
        </w:rPr>
        <w:t>俗字的特点</w:t>
      </w:r>
    </w:p>
    <w:p w14:paraId="0CFD9E78" w14:textId="77777777" w:rsidR="00865F42" w:rsidRDefault="00865F42">
      <w:pPr>
        <w:rPr>
          <w:rFonts w:hint="eastAsia"/>
        </w:rPr>
      </w:pPr>
      <w:r>
        <w:rPr>
          <w:rFonts w:hint="eastAsia"/>
        </w:rPr>
        <w:t>俗字最显著的特点之一就是其简化性。通过减少笔画或者改变结构，使得书写过程更加便捷。俗字还具有地域性和时代性的特征。由于不同地区文化背景和生活习惯的差异，俗字在不同区域有着不同的表现形式，反映了各地独特的文化风貌。同时，随着时间的推移，某些俗字可能会被正式吸收进入标准汉字体系，而另一些则可能逐渐被淘汰。</w:t>
      </w:r>
    </w:p>
    <w:p w14:paraId="54BCD34E" w14:textId="77777777" w:rsidR="00865F42" w:rsidRDefault="00865F42">
      <w:pPr>
        <w:rPr>
          <w:rFonts w:hint="eastAsia"/>
        </w:rPr>
      </w:pPr>
    </w:p>
    <w:p w14:paraId="78876EB8" w14:textId="77777777" w:rsidR="00865F42" w:rsidRDefault="00865F42">
      <w:pPr>
        <w:rPr>
          <w:rFonts w:hint="eastAsia"/>
        </w:rPr>
      </w:pPr>
      <w:r>
        <w:rPr>
          <w:rFonts w:hint="eastAsia"/>
        </w:rPr>
        <w:t>俗字在现代社会中的意义</w:t>
      </w:r>
    </w:p>
    <w:p w14:paraId="7FC89D7B" w14:textId="77777777" w:rsidR="00865F42" w:rsidRDefault="00865F42">
      <w:pPr>
        <w:rPr>
          <w:rFonts w:hint="eastAsia"/>
        </w:rPr>
      </w:pPr>
      <w:r>
        <w:rPr>
          <w:rFonts w:hint="eastAsia"/>
        </w:rPr>
        <w:t>在当今社会，随着信息技术的发展和汉字标准化进程的加快，传统意义上的俗字似乎正在逐渐淡出人们的视线。然而，这并不意味着俗字失去了其价值。相反，俗字作为一种文化遗产，承载着丰富的历史信息和人文价值，对于研究古代社会生活、语言变迁等方面具有重要意义。同时，了解俗字也有助于深入理解汉字的演变规律，增进对中华文化的认同感。</w:t>
      </w:r>
    </w:p>
    <w:p w14:paraId="300FD72E" w14:textId="77777777" w:rsidR="00865F42" w:rsidRDefault="00865F42">
      <w:pPr>
        <w:rPr>
          <w:rFonts w:hint="eastAsia"/>
        </w:rPr>
      </w:pPr>
    </w:p>
    <w:p w14:paraId="35ACF368" w14:textId="77777777" w:rsidR="00865F42" w:rsidRDefault="00865F42">
      <w:pPr>
        <w:rPr>
          <w:rFonts w:hint="eastAsia"/>
        </w:rPr>
      </w:pPr>
      <w:r>
        <w:rPr>
          <w:rFonts w:hint="eastAsia"/>
        </w:rPr>
        <w:t>俗字的研究现状与未来展望</w:t>
      </w:r>
    </w:p>
    <w:p w14:paraId="71E0C5F8" w14:textId="77777777" w:rsidR="00865F42" w:rsidRDefault="00865F42">
      <w:pPr>
        <w:rPr>
          <w:rFonts w:hint="eastAsia"/>
        </w:rPr>
      </w:pPr>
      <w:r>
        <w:rPr>
          <w:rFonts w:hint="eastAsia"/>
        </w:rPr>
        <w:t>近年来，随着学术界对传统文化重视程度的不断提高，俗字研究也迎来了新的发展机遇。越来越多的学者开始关注俗字这一领域，试图通过对俗字的研究揭示更多关于汉字发展史的秘密。未来，随着研究方法和技术手段的不断进步，相信我们能够更全面地认识俗字的价值，同时也为保护和传承这一宝贵的文化遗产贡献自己的力量。</w:t>
      </w:r>
    </w:p>
    <w:p w14:paraId="41430958" w14:textId="77777777" w:rsidR="00865F42" w:rsidRDefault="00865F42">
      <w:pPr>
        <w:rPr>
          <w:rFonts w:hint="eastAsia"/>
        </w:rPr>
      </w:pPr>
    </w:p>
    <w:p w14:paraId="42A013FC" w14:textId="77777777" w:rsidR="00865F42" w:rsidRDefault="00865F42">
      <w:pPr>
        <w:rPr>
          <w:rFonts w:hint="eastAsia"/>
        </w:rPr>
      </w:pPr>
    </w:p>
    <w:p w14:paraId="29EA427E" w14:textId="77777777" w:rsidR="00865F42" w:rsidRDefault="0086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15A6F" w14:textId="122B806B" w:rsidR="00AE38A3" w:rsidRDefault="00AE38A3"/>
    <w:sectPr w:rsidR="00AE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A3"/>
    <w:rsid w:val="00865F42"/>
    <w:rsid w:val="00AE38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38977-B88F-4EEE-8B0E-8F61559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