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5832" w14:textId="77777777" w:rsidR="00140FBE" w:rsidRDefault="00140FBE">
      <w:pPr>
        <w:rPr>
          <w:rFonts w:hint="eastAsia"/>
        </w:rPr>
      </w:pPr>
      <w:r>
        <w:rPr>
          <w:rFonts w:hint="eastAsia"/>
        </w:rPr>
        <w:t>使我的拼音：开启汉语学习的桥梁</w:t>
      </w:r>
    </w:p>
    <w:p w14:paraId="10FA136B" w14:textId="77777777" w:rsidR="00140FBE" w:rsidRDefault="00140FBE">
      <w:pPr>
        <w:rPr>
          <w:rFonts w:hint="eastAsia"/>
        </w:rPr>
      </w:pPr>
      <w:r>
        <w:rPr>
          <w:rFonts w:hint="eastAsia"/>
        </w:rPr>
        <w:t>在汉语的世界里，拼音扮演着一个不可或缺的角色。它就像是一把钥匙，为无数学习汉语的人打开了通往这门古老语言的大门。"使我的拼音"不仅仅是一串字母和符号的组合，它是每一个汉字发音的抽象表示，是连接我们与汉语之间的一座无形的桥。</w:t>
      </w:r>
    </w:p>
    <w:p w14:paraId="5C61C184" w14:textId="77777777" w:rsidR="00140FBE" w:rsidRDefault="00140FBE">
      <w:pPr>
        <w:rPr>
          <w:rFonts w:hint="eastAsia"/>
        </w:rPr>
      </w:pPr>
    </w:p>
    <w:p w14:paraId="04036293" w14:textId="77777777" w:rsidR="00140FBE" w:rsidRDefault="00140FB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FC26F28" w14:textId="77777777" w:rsidR="00140FBE" w:rsidRDefault="00140FBE">
      <w:pPr>
        <w:rPr>
          <w:rFonts w:hint="eastAsia"/>
        </w:rPr>
      </w:pPr>
      <w:r>
        <w:rPr>
          <w:rFonts w:hint="eastAsia"/>
        </w:rPr>
        <w:t>拼音系统的发展历经了漫长的岁月。从古代的韵书到现代汉语拼音方案的确立，这一过程反映了汉语语音学的进步和中国文化的传承。1958年，中国政府正式推行了汉语拼音方案，自此以后，它成为了普通话的标准音标系统，广泛应用于教育、出版、信息技术等领域。随着时代的发展，拼音也在不断适应新的需求，如互联网时代的输入法优化等。</w:t>
      </w:r>
    </w:p>
    <w:p w14:paraId="0519414E" w14:textId="77777777" w:rsidR="00140FBE" w:rsidRDefault="00140FBE">
      <w:pPr>
        <w:rPr>
          <w:rFonts w:hint="eastAsia"/>
        </w:rPr>
      </w:pPr>
    </w:p>
    <w:p w14:paraId="3826163D" w14:textId="77777777" w:rsidR="00140FBE" w:rsidRDefault="00140FBE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2CB1A3E" w14:textId="77777777" w:rsidR="00140FBE" w:rsidRDefault="00140FBE">
      <w:pPr>
        <w:rPr>
          <w:rFonts w:hint="eastAsia"/>
        </w:rPr>
      </w:pPr>
      <w:r>
        <w:rPr>
          <w:rFonts w:hint="eastAsia"/>
        </w:rPr>
        <w:t>对于母语非汉语的人来说，准确掌握拼音可以极大地提高他们学习汉语的效率。通过拼音，学习者能够快速记住汉字的读音，并逐渐熟悉汉字的书写规则。在日常交流中，当遇到不认识的字时，拼音也提供了一种简便的沟通方式。比如在使用电子设备输入文字时，拼音输入法让打字变得更加便捷高效。</w:t>
      </w:r>
    </w:p>
    <w:p w14:paraId="174966E3" w14:textId="77777777" w:rsidR="00140FBE" w:rsidRDefault="00140FBE">
      <w:pPr>
        <w:rPr>
          <w:rFonts w:hint="eastAsia"/>
        </w:rPr>
      </w:pPr>
    </w:p>
    <w:p w14:paraId="009559F2" w14:textId="77777777" w:rsidR="00140FBE" w:rsidRDefault="00140FBE">
      <w:pPr>
        <w:rPr>
          <w:rFonts w:hint="eastAsia"/>
        </w:rPr>
      </w:pPr>
      <w:r>
        <w:rPr>
          <w:rFonts w:hint="eastAsia"/>
        </w:rPr>
        <w:t>如何提升自己的拼音能力</w:t>
      </w:r>
    </w:p>
    <w:p w14:paraId="7C7BC3FE" w14:textId="77777777" w:rsidR="00140FBE" w:rsidRDefault="00140FBE">
      <w:pPr>
        <w:rPr>
          <w:rFonts w:hint="eastAsia"/>
        </w:rPr>
      </w:pPr>
      <w:r>
        <w:rPr>
          <w:rFonts w:hint="eastAsia"/>
        </w:rPr>
        <w:t>想要“使我的拼音”更加流利，关键在于多练习。可以从基础开始，先了解每个声母、韵母以及声调的特点，再通过朗读文章或对话来加强记忆。同时，利用各种资源如在线课程、手机应用程序等进行自我测试和纠错，也是不错的办法。参加语言角活动或者找一位语言伙伴一起练习发音，都能有效帮助巩固所学知识。</w:t>
      </w:r>
    </w:p>
    <w:p w14:paraId="2826BC8D" w14:textId="77777777" w:rsidR="00140FBE" w:rsidRDefault="00140FBE">
      <w:pPr>
        <w:rPr>
          <w:rFonts w:hint="eastAsia"/>
        </w:rPr>
      </w:pPr>
    </w:p>
    <w:p w14:paraId="63B13010" w14:textId="77777777" w:rsidR="00140FBE" w:rsidRDefault="00140FBE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794FD6E7" w14:textId="77777777" w:rsidR="00140FBE" w:rsidRDefault="00140FBE">
      <w:pPr>
        <w:rPr>
          <w:rFonts w:hint="eastAsia"/>
        </w:rPr>
      </w:pPr>
      <w:r>
        <w:rPr>
          <w:rFonts w:hint="eastAsia"/>
        </w:rPr>
        <w:t>随着全球化进程加快和技术的日新月异，“使我的拼音”将在更多领域发挥重要作用。例如，在人工智能语音识别技术中，精准的拼音标注有助于机器更好地理解人类语言；在跨文化交流方面，作为国际中文教育的一部分，拼音也将成为传播中华文化的有效工具。无论是现在还是将来，拼音都将继续陪伴每一位汉语爱好者成长，成为连接世界与中国的重要纽带。</w:t>
      </w:r>
    </w:p>
    <w:p w14:paraId="67C1001B" w14:textId="77777777" w:rsidR="00140FBE" w:rsidRDefault="00140FBE">
      <w:pPr>
        <w:rPr>
          <w:rFonts w:hint="eastAsia"/>
        </w:rPr>
      </w:pPr>
    </w:p>
    <w:p w14:paraId="6AE048A6" w14:textId="77777777" w:rsidR="00140FBE" w:rsidRDefault="00140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2F1E" w14:textId="722E0770" w:rsidR="003F3353" w:rsidRDefault="003F3353"/>
    <w:sectPr w:rsidR="003F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53"/>
    <w:rsid w:val="00140FBE"/>
    <w:rsid w:val="003F33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8FF52-4651-45D8-A9AA-3DAABE3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