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06A3" w14:textId="77777777" w:rsidR="0011490F" w:rsidRDefault="0011490F">
      <w:pPr>
        <w:rPr>
          <w:rFonts w:hint="eastAsia"/>
        </w:rPr>
      </w:pPr>
    </w:p>
    <w:p w14:paraId="0E6F6273" w14:textId="77777777" w:rsidR="0011490F" w:rsidRDefault="0011490F">
      <w:pPr>
        <w:rPr>
          <w:rFonts w:hint="eastAsia"/>
        </w:rPr>
      </w:pPr>
      <w:r>
        <w:rPr>
          <w:rFonts w:hint="eastAsia"/>
        </w:rPr>
        <w:t>亦可以弗畔矣夫的拼音</w:t>
      </w:r>
    </w:p>
    <w:p w14:paraId="16B4037A" w14:textId="77777777" w:rsidR="0011490F" w:rsidRDefault="0011490F">
      <w:pPr>
        <w:rPr>
          <w:rFonts w:hint="eastAsia"/>
        </w:rPr>
      </w:pPr>
      <w:r>
        <w:rPr>
          <w:rFonts w:hint="eastAsia"/>
        </w:rPr>
        <w:t>“亦可以弗畔矣夫”这一句出自《论语》，是孔子及其弟子言行的一部经典之作中的句子。这句话的拼音为：“yì kě yǐ fú pàn yǐ fū”。在现代汉语中，这句话可能不是那么直接易懂，但它包含了深刻的儒家思想和道德观念。</w:t>
      </w:r>
    </w:p>
    <w:p w14:paraId="055E6C3C" w14:textId="77777777" w:rsidR="0011490F" w:rsidRDefault="0011490F">
      <w:pPr>
        <w:rPr>
          <w:rFonts w:hint="eastAsia"/>
        </w:rPr>
      </w:pPr>
    </w:p>
    <w:p w14:paraId="2962BC05" w14:textId="77777777" w:rsidR="0011490F" w:rsidRDefault="0011490F">
      <w:pPr>
        <w:rPr>
          <w:rFonts w:hint="eastAsia"/>
        </w:rPr>
      </w:pPr>
    </w:p>
    <w:p w14:paraId="186C4EBE" w14:textId="77777777" w:rsidR="0011490F" w:rsidRDefault="0011490F">
      <w:pPr>
        <w:rPr>
          <w:rFonts w:hint="eastAsia"/>
        </w:rPr>
      </w:pPr>
      <w:r>
        <w:rPr>
          <w:rFonts w:hint="eastAsia"/>
        </w:rPr>
        <w:t>理解背后的深意</w:t>
      </w:r>
    </w:p>
    <w:p w14:paraId="5BEF7C4B" w14:textId="77777777" w:rsidR="0011490F" w:rsidRDefault="0011490F">
      <w:pPr>
        <w:rPr>
          <w:rFonts w:hint="eastAsia"/>
        </w:rPr>
      </w:pPr>
      <w:r>
        <w:rPr>
          <w:rFonts w:hint="eastAsia"/>
        </w:rPr>
        <w:t>要深入理解“亦可以弗畔矣夫”的含义，首先需要了解其背景及孔子试图传达的信息。这句话大致意思是说，一个人如果能够做到不违背道义，就可以称为有德之人了。“弗畔”指的是不偏离正道，而“矣夫”则是一种感叹，表明达到这种状态是非常值得称赞的。通过这个表述，孔子强调了遵循道德规范、保持正直品行的重要性。</w:t>
      </w:r>
    </w:p>
    <w:p w14:paraId="0AF3B075" w14:textId="77777777" w:rsidR="0011490F" w:rsidRDefault="0011490F">
      <w:pPr>
        <w:rPr>
          <w:rFonts w:hint="eastAsia"/>
        </w:rPr>
      </w:pPr>
    </w:p>
    <w:p w14:paraId="43B0D3CE" w14:textId="77777777" w:rsidR="0011490F" w:rsidRDefault="0011490F">
      <w:pPr>
        <w:rPr>
          <w:rFonts w:hint="eastAsia"/>
        </w:rPr>
      </w:pPr>
    </w:p>
    <w:p w14:paraId="158DC62E" w14:textId="77777777" w:rsidR="0011490F" w:rsidRDefault="0011490F">
      <w:pPr>
        <w:rPr>
          <w:rFonts w:hint="eastAsia"/>
        </w:rPr>
      </w:pPr>
      <w:r>
        <w:rPr>
          <w:rFonts w:hint="eastAsia"/>
        </w:rPr>
        <w:t>从古至今的影响</w:t>
      </w:r>
    </w:p>
    <w:p w14:paraId="2A71BA6C" w14:textId="77777777" w:rsidR="0011490F" w:rsidRDefault="0011490F">
      <w:pPr>
        <w:rPr>
          <w:rFonts w:hint="eastAsia"/>
        </w:rPr>
      </w:pPr>
      <w:r>
        <w:rPr>
          <w:rFonts w:hint="eastAsia"/>
        </w:rPr>
        <w:t>自《论语》问世以来，它对中国乃至东亚地区的文化产生了深远影响。其中，“亦可以弗畔矣夫”这样的格言激励了一代又一代的人追求高尚品德，践行仁爱之道。在现代社会，尽管我们生活在一个快速变化的世界里，但这些古老智慧依然具有现实意义，教导我们要坚守内心的原则，在面对挑战时不偏离正义之路。</w:t>
      </w:r>
    </w:p>
    <w:p w14:paraId="51FC8BAE" w14:textId="77777777" w:rsidR="0011490F" w:rsidRDefault="0011490F">
      <w:pPr>
        <w:rPr>
          <w:rFonts w:hint="eastAsia"/>
        </w:rPr>
      </w:pPr>
    </w:p>
    <w:p w14:paraId="46713E95" w14:textId="77777777" w:rsidR="0011490F" w:rsidRDefault="0011490F">
      <w:pPr>
        <w:rPr>
          <w:rFonts w:hint="eastAsia"/>
        </w:rPr>
      </w:pPr>
    </w:p>
    <w:p w14:paraId="5E1FE2B1" w14:textId="77777777" w:rsidR="0011490F" w:rsidRDefault="0011490F">
      <w:pPr>
        <w:rPr>
          <w:rFonts w:hint="eastAsia"/>
        </w:rPr>
      </w:pPr>
      <w:r>
        <w:rPr>
          <w:rFonts w:hint="eastAsia"/>
        </w:rPr>
        <w:t>如何在日常生活中实践</w:t>
      </w:r>
    </w:p>
    <w:p w14:paraId="5C7273E4" w14:textId="77777777" w:rsidR="0011490F" w:rsidRDefault="0011490F">
      <w:pPr>
        <w:rPr>
          <w:rFonts w:hint="eastAsia"/>
        </w:rPr>
      </w:pPr>
      <w:r>
        <w:rPr>
          <w:rFonts w:hint="eastAsia"/>
        </w:rPr>
        <w:t>将“亦可以弗畔矣夫”的精神融入日常生活，并非一蹴而就的事情。它要求我们在做决策时考虑道德因素，对待他人要有同情心与尊重。无论是在工作中还是个人生活中，我们都应该努力成为更好的人，这不仅有助于提升自我修养，也能促进社会和谐。例如，当面临选择时，优先考虑那些符合伦理道德的选项；在人际交往中，始终保持真诚和善良。</w:t>
      </w:r>
    </w:p>
    <w:p w14:paraId="579630CB" w14:textId="77777777" w:rsidR="0011490F" w:rsidRDefault="0011490F">
      <w:pPr>
        <w:rPr>
          <w:rFonts w:hint="eastAsia"/>
        </w:rPr>
      </w:pPr>
    </w:p>
    <w:p w14:paraId="5C63CDF0" w14:textId="77777777" w:rsidR="0011490F" w:rsidRDefault="0011490F">
      <w:pPr>
        <w:rPr>
          <w:rFonts w:hint="eastAsia"/>
        </w:rPr>
      </w:pPr>
    </w:p>
    <w:p w14:paraId="6A281650" w14:textId="77777777" w:rsidR="0011490F" w:rsidRDefault="0011490F">
      <w:pPr>
        <w:rPr>
          <w:rFonts w:hint="eastAsia"/>
        </w:rPr>
      </w:pPr>
      <w:r>
        <w:rPr>
          <w:rFonts w:hint="eastAsia"/>
        </w:rPr>
        <w:t>最后的总结</w:t>
      </w:r>
    </w:p>
    <w:p w14:paraId="7FC4672C" w14:textId="77777777" w:rsidR="0011490F" w:rsidRDefault="0011490F">
      <w:pPr>
        <w:rPr>
          <w:rFonts w:hint="eastAsia"/>
        </w:rPr>
      </w:pPr>
      <w:r>
        <w:rPr>
          <w:rFonts w:hint="eastAsia"/>
        </w:rPr>
        <w:lastRenderedPageBreak/>
        <w:t>“亦可以弗畔矣夫”的拼音虽然只是简单的几个音节，但它所承载的文化价值和教育意义却是深远的。通过对这句话的学习和思考，我们可以更好地理解中国传统哲学的核心理念，并从中汲取力量，指导我们的行为举止，使之更加符合道德和社会期望。在这个过程中，每个人都可以找到属于自己的方式来诠释并实现这一古老的教诲。</w:t>
      </w:r>
    </w:p>
    <w:p w14:paraId="0224EFA8" w14:textId="77777777" w:rsidR="0011490F" w:rsidRDefault="0011490F">
      <w:pPr>
        <w:rPr>
          <w:rFonts w:hint="eastAsia"/>
        </w:rPr>
      </w:pPr>
    </w:p>
    <w:p w14:paraId="5B9833C5" w14:textId="77777777" w:rsidR="0011490F" w:rsidRDefault="0011490F">
      <w:pPr>
        <w:rPr>
          <w:rFonts w:hint="eastAsia"/>
        </w:rPr>
      </w:pPr>
    </w:p>
    <w:p w14:paraId="5B9BFDA2" w14:textId="77777777" w:rsidR="0011490F" w:rsidRDefault="00114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6BD1E" w14:textId="1B8515A4" w:rsidR="00A74539" w:rsidRDefault="00A74539"/>
    <w:sectPr w:rsidR="00A7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39"/>
    <w:rsid w:val="0011490F"/>
    <w:rsid w:val="00A745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FA87-5D29-4E83-9A41-38466DC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