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6DAB" w14:textId="77777777" w:rsidR="005A3100" w:rsidRDefault="005A3100">
      <w:pPr>
        <w:rPr>
          <w:rFonts w:hint="eastAsia"/>
        </w:rPr>
      </w:pPr>
    </w:p>
    <w:p w14:paraId="103E45AA" w14:textId="77777777" w:rsidR="005A3100" w:rsidRDefault="005A3100">
      <w:pPr>
        <w:rPr>
          <w:rFonts w:hint="eastAsia"/>
        </w:rPr>
      </w:pPr>
      <w:r>
        <w:rPr>
          <w:rFonts w:hint="eastAsia"/>
        </w:rPr>
        <w:t>也赶趟似的拼音简介</w:t>
      </w:r>
    </w:p>
    <w:p w14:paraId="5837ECCD" w14:textId="77777777" w:rsidR="005A3100" w:rsidRDefault="005A3100">
      <w:pPr>
        <w:rPr>
          <w:rFonts w:hint="eastAsia"/>
        </w:rPr>
      </w:pPr>
      <w:r>
        <w:rPr>
          <w:rFonts w:hint="eastAsia"/>
        </w:rPr>
        <w:t>“也赶趟似的”是一个富有表现力的中文短语，通常用来描述某种行为或现象如同参与某个活动或者潮流般踊跃和迅速。这个短语在现代汉语中较为常用，不仅能够表达出动作的迅速性，还能传达出一种积极的态度或是跟风的行为模式。它的拼音是“yě gǎn tàng shì de”，其中每个字的拼音分别为：也(yě)、赶(gǎn)、趟(tàng)、似(shì)、的(de)。</w:t>
      </w:r>
    </w:p>
    <w:p w14:paraId="1749505C" w14:textId="77777777" w:rsidR="005A3100" w:rsidRDefault="005A3100">
      <w:pPr>
        <w:rPr>
          <w:rFonts w:hint="eastAsia"/>
        </w:rPr>
      </w:pPr>
    </w:p>
    <w:p w14:paraId="7D9F0526" w14:textId="77777777" w:rsidR="005A3100" w:rsidRDefault="005A3100">
      <w:pPr>
        <w:rPr>
          <w:rFonts w:hint="eastAsia"/>
        </w:rPr>
      </w:pPr>
    </w:p>
    <w:p w14:paraId="7CD51E31" w14:textId="77777777" w:rsidR="005A3100" w:rsidRDefault="005A3100">
      <w:pPr>
        <w:rPr>
          <w:rFonts w:hint="eastAsia"/>
        </w:rPr>
      </w:pPr>
      <w:r>
        <w:rPr>
          <w:rFonts w:hint="eastAsia"/>
        </w:rPr>
        <w:t>“也”的意义与用法</w:t>
      </w:r>
    </w:p>
    <w:p w14:paraId="57C38FB1" w14:textId="77777777" w:rsidR="005A3100" w:rsidRDefault="005A3100">
      <w:pPr>
        <w:rPr>
          <w:rFonts w:hint="eastAsia"/>
        </w:rPr>
      </w:pPr>
      <w:r>
        <w:rPr>
          <w:rFonts w:hint="eastAsia"/>
        </w:rPr>
        <w:t>“也”在汉语中作为副词使用，表示同样、并且的意思，经常用于连接句子或短语，以表达相似性或附加信息。在“也赶趟似的”这一短语中，“也”起到了强调这种行为不是孤立存在的作用，暗示着还有其他类似的情况或行为。</w:t>
      </w:r>
    </w:p>
    <w:p w14:paraId="4E7E728E" w14:textId="77777777" w:rsidR="005A3100" w:rsidRDefault="005A3100">
      <w:pPr>
        <w:rPr>
          <w:rFonts w:hint="eastAsia"/>
        </w:rPr>
      </w:pPr>
    </w:p>
    <w:p w14:paraId="117B9F08" w14:textId="77777777" w:rsidR="005A3100" w:rsidRDefault="005A3100">
      <w:pPr>
        <w:rPr>
          <w:rFonts w:hint="eastAsia"/>
        </w:rPr>
      </w:pPr>
    </w:p>
    <w:p w14:paraId="1E96A816" w14:textId="77777777" w:rsidR="005A3100" w:rsidRDefault="005A3100">
      <w:pPr>
        <w:rPr>
          <w:rFonts w:hint="eastAsia"/>
        </w:rPr>
      </w:pPr>
      <w:r>
        <w:rPr>
          <w:rFonts w:hint="eastAsia"/>
        </w:rPr>
        <w:t>“赶趟”的含义及其文化背景</w:t>
      </w:r>
    </w:p>
    <w:p w14:paraId="68EEB7AC" w14:textId="77777777" w:rsidR="005A3100" w:rsidRDefault="005A3100">
      <w:pPr>
        <w:rPr>
          <w:rFonts w:hint="eastAsia"/>
        </w:rPr>
      </w:pPr>
      <w:r>
        <w:rPr>
          <w:rFonts w:hint="eastAsia"/>
        </w:rPr>
        <w:t>“赶趟”指的是急忙赶上某一时刻或事件，它蕴含了紧迫感和时机的重要性。在中国传统文化中，对于节日、婚礼等重要场合，准时到达被视为非常重要的礼仪之一。因此，“赶趟”不仅仅是时间上的追赶，更是一种对特定场合尊重的表现形式。</w:t>
      </w:r>
    </w:p>
    <w:p w14:paraId="62B1140A" w14:textId="77777777" w:rsidR="005A3100" w:rsidRDefault="005A3100">
      <w:pPr>
        <w:rPr>
          <w:rFonts w:hint="eastAsia"/>
        </w:rPr>
      </w:pPr>
    </w:p>
    <w:p w14:paraId="3837DB86" w14:textId="77777777" w:rsidR="005A3100" w:rsidRDefault="005A3100">
      <w:pPr>
        <w:rPr>
          <w:rFonts w:hint="eastAsia"/>
        </w:rPr>
      </w:pPr>
    </w:p>
    <w:p w14:paraId="1C040AE0" w14:textId="77777777" w:rsidR="005A3100" w:rsidRDefault="005A3100">
      <w:pPr>
        <w:rPr>
          <w:rFonts w:hint="eastAsia"/>
        </w:rPr>
      </w:pPr>
      <w:r>
        <w:rPr>
          <w:rFonts w:hint="eastAsia"/>
        </w:rPr>
        <w:t>“似的”的语法功能</w:t>
      </w:r>
    </w:p>
    <w:p w14:paraId="333BE09B" w14:textId="77777777" w:rsidR="005A3100" w:rsidRDefault="005A3100">
      <w:pPr>
        <w:rPr>
          <w:rFonts w:hint="eastAsia"/>
        </w:rPr>
      </w:pPr>
      <w:r>
        <w:rPr>
          <w:rFonts w:hint="eastAsia"/>
        </w:rPr>
        <w:t>“似的”在汉语里作为一个助词，常被用来形容事物的状态或性质，相当于英语中的“like”或“as if”。在短语“也赶趟似的”中，“似的”加强了整个表达的形象性和生动性，使得描述更加具体而鲜明。</w:t>
      </w:r>
    </w:p>
    <w:p w14:paraId="5CDCB1C4" w14:textId="77777777" w:rsidR="005A3100" w:rsidRDefault="005A3100">
      <w:pPr>
        <w:rPr>
          <w:rFonts w:hint="eastAsia"/>
        </w:rPr>
      </w:pPr>
    </w:p>
    <w:p w14:paraId="2578BE0A" w14:textId="77777777" w:rsidR="005A3100" w:rsidRDefault="005A3100">
      <w:pPr>
        <w:rPr>
          <w:rFonts w:hint="eastAsia"/>
        </w:rPr>
      </w:pPr>
    </w:p>
    <w:p w14:paraId="609BEDC7" w14:textId="77777777" w:rsidR="005A3100" w:rsidRDefault="005A3100">
      <w:pPr>
        <w:rPr>
          <w:rFonts w:hint="eastAsia"/>
        </w:rPr>
      </w:pPr>
      <w:r>
        <w:rPr>
          <w:rFonts w:hint="eastAsia"/>
        </w:rPr>
        <w:t>应用场景与实例分析</w:t>
      </w:r>
    </w:p>
    <w:p w14:paraId="1BBF8CAC" w14:textId="77777777" w:rsidR="005A3100" w:rsidRDefault="005A3100">
      <w:pPr>
        <w:rPr>
          <w:rFonts w:hint="eastAsia"/>
        </w:rPr>
      </w:pPr>
      <w:r>
        <w:rPr>
          <w:rFonts w:hint="eastAsia"/>
        </w:rPr>
        <w:t>“也赶趟似的”可以应用于多种场景，比如描述人们参加活动的热情、市场趋势的变化速度等。例如，在一个新兴技术推广会上，许多公司都争先恐后地展示自己的最新产品，这时候就可以说：“各家公司也都赶趟似的推出了自家的新品。”这不仅描绘出了各家公司积极响应市场变化的画面，同时也反映出当前科技发展的快速步伐。</w:t>
      </w:r>
    </w:p>
    <w:p w14:paraId="56416BC5" w14:textId="77777777" w:rsidR="005A3100" w:rsidRDefault="005A3100">
      <w:pPr>
        <w:rPr>
          <w:rFonts w:hint="eastAsia"/>
        </w:rPr>
      </w:pPr>
    </w:p>
    <w:p w14:paraId="20837019" w14:textId="77777777" w:rsidR="005A3100" w:rsidRDefault="005A3100">
      <w:pPr>
        <w:rPr>
          <w:rFonts w:hint="eastAsia"/>
        </w:rPr>
      </w:pPr>
    </w:p>
    <w:p w14:paraId="0562D1AA" w14:textId="77777777" w:rsidR="005A3100" w:rsidRDefault="005A3100">
      <w:pPr>
        <w:rPr>
          <w:rFonts w:hint="eastAsia"/>
        </w:rPr>
      </w:pPr>
      <w:r>
        <w:rPr>
          <w:rFonts w:hint="eastAsia"/>
        </w:rPr>
        <w:t>最后的总结</w:t>
      </w:r>
    </w:p>
    <w:p w14:paraId="06926D5C" w14:textId="77777777" w:rsidR="005A3100" w:rsidRDefault="005A3100">
      <w:pPr>
        <w:rPr>
          <w:rFonts w:hint="eastAsia"/>
        </w:rPr>
      </w:pPr>
      <w:r>
        <w:rPr>
          <w:rFonts w:hint="eastAsia"/>
        </w:rPr>
        <w:t>通过上述分析，“也赶趟似的”不仅仅是一个简单的汉语短语，它背后承载着丰富的文化内涵和语言智慧。正确理解和运用这一短语，不仅可以提升我们的语言表达能力，更能帮助我们更好地理解中国文化和社会现象。希望读者在日常交流中能够灵活运用这一有趣且实用的表达方式。</w:t>
      </w:r>
    </w:p>
    <w:p w14:paraId="76D25F4E" w14:textId="77777777" w:rsidR="005A3100" w:rsidRDefault="005A3100">
      <w:pPr>
        <w:rPr>
          <w:rFonts w:hint="eastAsia"/>
        </w:rPr>
      </w:pPr>
    </w:p>
    <w:p w14:paraId="16A64832" w14:textId="77777777" w:rsidR="005A3100" w:rsidRDefault="005A3100">
      <w:pPr>
        <w:rPr>
          <w:rFonts w:hint="eastAsia"/>
        </w:rPr>
      </w:pPr>
    </w:p>
    <w:p w14:paraId="343E3CD6" w14:textId="77777777" w:rsidR="005A3100" w:rsidRDefault="005A3100">
      <w:pPr>
        <w:rPr>
          <w:rFonts w:hint="eastAsia"/>
        </w:rPr>
      </w:pPr>
      <w:r>
        <w:rPr>
          <w:rFonts w:hint="eastAsia"/>
        </w:rPr>
        <w:t>本文是由懂得生活网（dongdeshenghuo.com）为大家创作</w:t>
      </w:r>
    </w:p>
    <w:p w14:paraId="0F6E9BC6" w14:textId="042C5825" w:rsidR="009450F8" w:rsidRDefault="009450F8"/>
    <w:sectPr w:rsidR="00945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F8"/>
    <w:rsid w:val="005A3100"/>
    <w:rsid w:val="009450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F1A70-DA39-41F5-A4F6-D5E4EBF2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0F8"/>
    <w:rPr>
      <w:rFonts w:cstheme="majorBidi"/>
      <w:color w:val="2F5496" w:themeColor="accent1" w:themeShade="BF"/>
      <w:sz w:val="28"/>
      <w:szCs w:val="28"/>
    </w:rPr>
  </w:style>
  <w:style w:type="character" w:customStyle="1" w:styleId="50">
    <w:name w:val="标题 5 字符"/>
    <w:basedOn w:val="a0"/>
    <w:link w:val="5"/>
    <w:uiPriority w:val="9"/>
    <w:semiHidden/>
    <w:rsid w:val="009450F8"/>
    <w:rPr>
      <w:rFonts w:cstheme="majorBidi"/>
      <w:color w:val="2F5496" w:themeColor="accent1" w:themeShade="BF"/>
      <w:sz w:val="24"/>
    </w:rPr>
  </w:style>
  <w:style w:type="character" w:customStyle="1" w:styleId="60">
    <w:name w:val="标题 6 字符"/>
    <w:basedOn w:val="a0"/>
    <w:link w:val="6"/>
    <w:uiPriority w:val="9"/>
    <w:semiHidden/>
    <w:rsid w:val="009450F8"/>
    <w:rPr>
      <w:rFonts w:cstheme="majorBidi"/>
      <w:b/>
      <w:bCs/>
      <w:color w:val="2F5496" w:themeColor="accent1" w:themeShade="BF"/>
    </w:rPr>
  </w:style>
  <w:style w:type="character" w:customStyle="1" w:styleId="70">
    <w:name w:val="标题 7 字符"/>
    <w:basedOn w:val="a0"/>
    <w:link w:val="7"/>
    <w:uiPriority w:val="9"/>
    <w:semiHidden/>
    <w:rsid w:val="009450F8"/>
    <w:rPr>
      <w:rFonts w:cstheme="majorBidi"/>
      <w:b/>
      <w:bCs/>
      <w:color w:val="595959" w:themeColor="text1" w:themeTint="A6"/>
    </w:rPr>
  </w:style>
  <w:style w:type="character" w:customStyle="1" w:styleId="80">
    <w:name w:val="标题 8 字符"/>
    <w:basedOn w:val="a0"/>
    <w:link w:val="8"/>
    <w:uiPriority w:val="9"/>
    <w:semiHidden/>
    <w:rsid w:val="009450F8"/>
    <w:rPr>
      <w:rFonts w:cstheme="majorBidi"/>
      <w:color w:val="595959" w:themeColor="text1" w:themeTint="A6"/>
    </w:rPr>
  </w:style>
  <w:style w:type="character" w:customStyle="1" w:styleId="90">
    <w:name w:val="标题 9 字符"/>
    <w:basedOn w:val="a0"/>
    <w:link w:val="9"/>
    <w:uiPriority w:val="9"/>
    <w:semiHidden/>
    <w:rsid w:val="009450F8"/>
    <w:rPr>
      <w:rFonts w:eastAsiaTheme="majorEastAsia" w:cstheme="majorBidi"/>
      <w:color w:val="595959" w:themeColor="text1" w:themeTint="A6"/>
    </w:rPr>
  </w:style>
  <w:style w:type="paragraph" w:styleId="a3">
    <w:name w:val="Title"/>
    <w:basedOn w:val="a"/>
    <w:next w:val="a"/>
    <w:link w:val="a4"/>
    <w:uiPriority w:val="10"/>
    <w:qFormat/>
    <w:rsid w:val="00945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0F8"/>
    <w:pPr>
      <w:spacing w:before="160"/>
      <w:jc w:val="center"/>
    </w:pPr>
    <w:rPr>
      <w:i/>
      <w:iCs/>
      <w:color w:val="404040" w:themeColor="text1" w:themeTint="BF"/>
    </w:rPr>
  </w:style>
  <w:style w:type="character" w:customStyle="1" w:styleId="a8">
    <w:name w:val="引用 字符"/>
    <w:basedOn w:val="a0"/>
    <w:link w:val="a7"/>
    <w:uiPriority w:val="29"/>
    <w:rsid w:val="009450F8"/>
    <w:rPr>
      <w:i/>
      <w:iCs/>
      <w:color w:val="404040" w:themeColor="text1" w:themeTint="BF"/>
    </w:rPr>
  </w:style>
  <w:style w:type="paragraph" w:styleId="a9">
    <w:name w:val="List Paragraph"/>
    <w:basedOn w:val="a"/>
    <w:uiPriority w:val="34"/>
    <w:qFormat/>
    <w:rsid w:val="009450F8"/>
    <w:pPr>
      <w:ind w:left="720"/>
      <w:contextualSpacing/>
    </w:pPr>
  </w:style>
  <w:style w:type="character" w:styleId="aa">
    <w:name w:val="Intense Emphasis"/>
    <w:basedOn w:val="a0"/>
    <w:uiPriority w:val="21"/>
    <w:qFormat/>
    <w:rsid w:val="009450F8"/>
    <w:rPr>
      <w:i/>
      <w:iCs/>
      <w:color w:val="2F5496" w:themeColor="accent1" w:themeShade="BF"/>
    </w:rPr>
  </w:style>
  <w:style w:type="paragraph" w:styleId="ab">
    <w:name w:val="Intense Quote"/>
    <w:basedOn w:val="a"/>
    <w:next w:val="a"/>
    <w:link w:val="ac"/>
    <w:uiPriority w:val="30"/>
    <w:qFormat/>
    <w:rsid w:val="00945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0F8"/>
    <w:rPr>
      <w:i/>
      <w:iCs/>
      <w:color w:val="2F5496" w:themeColor="accent1" w:themeShade="BF"/>
    </w:rPr>
  </w:style>
  <w:style w:type="character" w:styleId="ad">
    <w:name w:val="Intense Reference"/>
    <w:basedOn w:val="a0"/>
    <w:uiPriority w:val="32"/>
    <w:qFormat/>
    <w:rsid w:val="00945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