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8AF5" w14:textId="77777777" w:rsidR="00CB479D" w:rsidRDefault="00CB479D">
      <w:pPr>
        <w:rPr>
          <w:rFonts w:hint="eastAsia"/>
        </w:rPr>
      </w:pPr>
    </w:p>
    <w:p w14:paraId="766992A3" w14:textId="77777777" w:rsidR="00CB479D" w:rsidRDefault="00CB479D">
      <w:pPr>
        <w:rPr>
          <w:rFonts w:hint="eastAsia"/>
        </w:rPr>
      </w:pPr>
      <w:r>
        <w:rPr>
          <w:rFonts w:hint="eastAsia"/>
        </w:rPr>
        <w:t>一模一样的拼音是什么</w:t>
      </w:r>
    </w:p>
    <w:p w14:paraId="5C2CA5A7" w14:textId="77777777" w:rsidR="00CB479D" w:rsidRDefault="00CB479D">
      <w:pPr>
        <w:rPr>
          <w:rFonts w:hint="eastAsia"/>
        </w:rPr>
      </w:pPr>
      <w:r>
        <w:rPr>
          <w:rFonts w:hint="eastAsia"/>
        </w:rPr>
        <w:t>“一模一样”这个成语在汉语中用来形容两件事物或情况非常相似，几乎没有任何区别。其拼音是“yī mú yī yàng”。其中，“一”读作“yī”，代表数字1，表示单数和起始；“模”在这里读作轻声的“mú”，指的是模型、形状的意思；“一样”的拼音则是“yī yàng”，意味着相同、类似。</w:t>
      </w:r>
    </w:p>
    <w:p w14:paraId="09D2B971" w14:textId="77777777" w:rsidR="00CB479D" w:rsidRDefault="00CB479D">
      <w:pPr>
        <w:rPr>
          <w:rFonts w:hint="eastAsia"/>
        </w:rPr>
      </w:pPr>
    </w:p>
    <w:p w14:paraId="2B1E8609" w14:textId="77777777" w:rsidR="00CB479D" w:rsidRDefault="00CB479D">
      <w:pPr>
        <w:rPr>
          <w:rFonts w:hint="eastAsia"/>
        </w:rPr>
      </w:pPr>
    </w:p>
    <w:p w14:paraId="665ADBBE" w14:textId="77777777" w:rsidR="00CB479D" w:rsidRDefault="00CB479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5F75DCF" w14:textId="77777777" w:rsidR="00CB479D" w:rsidRDefault="00CB479D">
      <w:pPr>
        <w:rPr>
          <w:rFonts w:hint="eastAsia"/>
        </w:rPr>
      </w:pPr>
      <w:r>
        <w:rPr>
          <w:rFonts w:hint="eastAsia"/>
        </w:rPr>
        <w:t>“一模一样”这个成语最早出现在明代小说《西游记》中，用以描述孙悟空使用七十二变之术变化出的事物与原物极其相似，以至于难以分辨。随着时间的发展，这个成语逐渐被广泛应用于日常交流之中，用来形容无论是外观还是性质上都非常接近的两个或多个对象。</w:t>
      </w:r>
    </w:p>
    <w:p w14:paraId="2B4A83BA" w14:textId="77777777" w:rsidR="00CB479D" w:rsidRDefault="00CB479D">
      <w:pPr>
        <w:rPr>
          <w:rFonts w:hint="eastAsia"/>
        </w:rPr>
      </w:pPr>
    </w:p>
    <w:p w14:paraId="3D235108" w14:textId="77777777" w:rsidR="00CB479D" w:rsidRDefault="00CB479D">
      <w:pPr>
        <w:rPr>
          <w:rFonts w:hint="eastAsia"/>
        </w:rPr>
      </w:pPr>
    </w:p>
    <w:p w14:paraId="04DBC55C" w14:textId="77777777" w:rsidR="00CB479D" w:rsidRDefault="00CB479D">
      <w:pPr>
        <w:rPr>
          <w:rFonts w:hint="eastAsia"/>
        </w:rPr>
      </w:pPr>
      <w:r>
        <w:rPr>
          <w:rFonts w:hint="eastAsia"/>
        </w:rPr>
        <w:t>成语的实际应用</w:t>
      </w:r>
    </w:p>
    <w:p w14:paraId="6E1E0342" w14:textId="77777777" w:rsidR="00CB479D" w:rsidRDefault="00CB479D">
      <w:pPr>
        <w:rPr>
          <w:rFonts w:hint="eastAsia"/>
        </w:rPr>
      </w:pPr>
      <w:r>
        <w:rPr>
          <w:rFonts w:hint="eastAsia"/>
        </w:rPr>
        <w:t>在现代汉语中，“一模一样”不仅用于描述物体之间的相似性，还可以用来比喻事件、经历甚至人们的行为模式。例如，在讨论设计作品时，设计师可能会强调他们的作品虽然灵感来源于某处，但与原始概念并非“一模一样”，而是经过了独特的改编和创新。这个成语还经常出现在法律文书、新闻报道以及文学创作中，增加了语言的表现力。</w:t>
      </w:r>
    </w:p>
    <w:p w14:paraId="32296F4A" w14:textId="77777777" w:rsidR="00CB479D" w:rsidRDefault="00CB479D">
      <w:pPr>
        <w:rPr>
          <w:rFonts w:hint="eastAsia"/>
        </w:rPr>
      </w:pPr>
    </w:p>
    <w:p w14:paraId="4721ADFB" w14:textId="77777777" w:rsidR="00CB479D" w:rsidRDefault="00CB479D">
      <w:pPr>
        <w:rPr>
          <w:rFonts w:hint="eastAsia"/>
        </w:rPr>
      </w:pPr>
    </w:p>
    <w:p w14:paraId="410920F1" w14:textId="77777777" w:rsidR="00CB479D" w:rsidRDefault="00CB479D">
      <w:pPr>
        <w:rPr>
          <w:rFonts w:hint="eastAsia"/>
        </w:rPr>
      </w:pPr>
      <w:r>
        <w:rPr>
          <w:rFonts w:hint="eastAsia"/>
        </w:rPr>
        <w:t>学习与记忆技巧</w:t>
      </w:r>
    </w:p>
    <w:p w14:paraId="3B80D803" w14:textId="77777777" w:rsidR="00CB479D" w:rsidRDefault="00CB479D">
      <w:pPr>
        <w:rPr>
          <w:rFonts w:hint="eastAsia"/>
        </w:rPr>
      </w:pPr>
      <w:r>
        <w:rPr>
          <w:rFonts w:hint="eastAsia"/>
        </w:rPr>
        <w:t>对于汉语学习者来说，记住“一模一样”的正确发音和用法是非常重要的。一个有效的记忆方法是通过联想：想象你有两个完全相同的玩具，它们看起来就像是同一个模具（模）制造出来的，因此可以说这两个玩具是“一模一样”的。这种方法不仅帮助学习者记住该成语的发音，还能理解其背后的文化含义。</w:t>
      </w:r>
    </w:p>
    <w:p w14:paraId="6702FABC" w14:textId="77777777" w:rsidR="00CB479D" w:rsidRDefault="00CB479D">
      <w:pPr>
        <w:rPr>
          <w:rFonts w:hint="eastAsia"/>
        </w:rPr>
      </w:pPr>
    </w:p>
    <w:p w14:paraId="2E5A53A0" w14:textId="77777777" w:rsidR="00CB479D" w:rsidRDefault="00CB479D">
      <w:pPr>
        <w:rPr>
          <w:rFonts w:hint="eastAsia"/>
        </w:rPr>
      </w:pPr>
    </w:p>
    <w:p w14:paraId="6B485EC0" w14:textId="77777777" w:rsidR="00CB479D" w:rsidRDefault="00CB479D">
      <w:pPr>
        <w:rPr>
          <w:rFonts w:hint="eastAsia"/>
        </w:rPr>
      </w:pPr>
      <w:r>
        <w:rPr>
          <w:rFonts w:hint="eastAsia"/>
        </w:rPr>
        <w:t>最后的总结</w:t>
      </w:r>
    </w:p>
    <w:p w14:paraId="77A003B6" w14:textId="77777777" w:rsidR="00CB479D" w:rsidRDefault="00CB479D">
      <w:pPr>
        <w:rPr>
          <w:rFonts w:hint="eastAsia"/>
        </w:rPr>
      </w:pPr>
      <w:r>
        <w:rPr>
          <w:rFonts w:hint="eastAsia"/>
        </w:rPr>
        <w:t>“一模一样”是一个既形象又实用的成语，它不仅仅传达了事物之间高度相似的概念，还蕴含着丰富的文化内涵。无论是在日常对话还是正式场合中，恰当地使用这个成语都能使表达更加生动有趣。希望这篇文章能够帮助读者更好地理解和运用“一模一样”这一成语。</w:t>
      </w:r>
    </w:p>
    <w:p w14:paraId="3F903D9B" w14:textId="77777777" w:rsidR="00CB479D" w:rsidRDefault="00CB479D">
      <w:pPr>
        <w:rPr>
          <w:rFonts w:hint="eastAsia"/>
        </w:rPr>
      </w:pPr>
    </w:p>
    <w:p w14:paraId="3C20B8F3" w14:textId="77777777" w:rsidR="00CB479D" w:rsidRDefault="00CB479D">
      <w:pPr>
        <w:rPr>
          <w:rFonts w:hint="eastAsia"/>
        </w:rPr>
      </w:pPr>
    </w:p>
    <w:p w14:paraId="70416BF5" w14:textId="77777777" w:rsidR="00CB479D" w:rsidRDefault="00CB4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72110" w14:textId="4E641333" w:rsidR="00F810C8" w:rsidRDefault="00F810C8"/>
    <w:sectPr w:rsidR="00F8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C8"/>
    <w:rsid w:val="00B34D22"/>
    <w:rsid w:val="00CB479D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BD9C7-0550-48F1-8CAF-0B482ACE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