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7E2C" w14:textId="77777777" w:rsidR="00275E7F" w:rsidRDefault="00275E7F">
      <w:pPr>
        <w:rPr>
          <w:rFonts w:hint="eastAsia"/>
        </w:rPr>
      </w:pPr>
    </w:p>
    <w:p w14:paraId="25E6303E" w14:textId="77777777" w:rsidR="00275E7F" w:rsidRDefault="00275E7F">
      <w:pPr>
        <w:rPr>
          <w:rFonts w:hint="eastAsia"/>
        </w:rPr>
      </w:pPr>
      <w:r>
        <w:rPr>
          <w:rFonts w:hint="eastAsia"/>
        </w:rPr>
        <w:t>一张嘴的拼音简介</w:t>
      </w:r>
    </w:p>
    <w:p w14:paraId="39514304" w14:textId="77777777" w:rsidR="00275E7F" w:rsidRDefault="00275E7F">
      <w:pPr>
        <w:rPr>
          <w:rFonts w:hint="eastAsia"/>
        </w:rPr>
      </w:pPr>
      <w:r>
        <w:rPr>
          <w:rFonts w:hint="eastAsia"/>
        </w:rPr>
        <w:t>“一张嘴的拼音”这个标题听起来可能有些让人摸不着头脑，但其实它是指通过口述方式来传达信息的过程，即口头表达。在汉语中，“一张嘴”形象地描述了说话这一行为最直接的方式——无需借助任何工具或媒介，仅凭人的嘴巴就能进行交流。而“拼音”，则是指汉字的音译系统，主要用于帮助学习者正确发音和理解汉字的读音。因此，结合这两个概念，我们可以将“一张嘴的拼音”理解为一种强调口头表达及其重要性的隐喻。</w:t>
      </w:r>
    </w:p>
    <w:p w14:paraId="6B03A8E6" w14:textId="77777777" w:rsidR="00275E7F" w:rsidRDefault="00275E7F">
      <w:pPr>
        <w:rPr>
          <w:rFonts w:hint="eastAsia"/>
        </w:rPr>
      </w:pPr>
    </w:p>
    <w:p w14:paraId="141C33B7" w14:textId="77777777" w:rsidR="00275E7F" w:rsidRDefault="00275E7F">
      <w:pPr>
        <w:rPr>
          <w:rFonts w:hint="eastAsia"/>
        </w:rPr>
      </w:pPr>
    </w:p>
    <w:p w14:paraId="16DEEE88" w14:textId="77777777" w:rsidR="00275E7F" w:rsidRDefault="00275E7F">
      <w:pPr>
        <w:rPr>
          <w:rFonts w:hint="eastAsia"/>
        </w:rPr>
      </w:pPr>
      <w:r>
        <w:rPr>
          <w:rFonts w:hint="eastAsia"/>
        </w:rPr>
        <w:t>口头表达的重要性</w:t>
      </w:r>
    </w:p>
    <w:p w14:paraId="01362FF8" w14:textId="77777777" w:rsidR="00275E7F" w:rsidRDefault="00275E7F">
      <w:pPr>
        <w:rPr>
          <w:rFonts w:hint="eastAsia"/>
        </w:rPr>
      </w:pPr>
      <w:r>
        <w:rPr>
          <w:rFonts w:hint="eastAsia"/>
        </w:rPr>
        <w:t>在现代社会，无论是工作场合还是日常生活中，良好的口头表达能力都是至关重要的。一张嘴可以传递信息、分享知识、表达情感以及建立人际关系。尤其是在职场上，能够清晰、准确地表达自己的观点不仅有助于提高工作效率，还能增强个人的职业竞争力。有效的口头沟通也是解决冲突、达成共识的重要手段之一。</w:t>
      </w:r>
    </w:p>
    <w:p w14:paraId="68E15BFC" w14:textId="77777777" w:rsidR="00275E7F" w:rsidRDefault="00275E7F">
      <w:pPr>
        <w:rPr>
          <w:rFonts w:hint="eastAsia"/>
        </w:rPr>
      </w:pPr>
    </w:p>
    <w:p w14:paraId="21F5852F" w14:textId="77777777" w:rsidR="00275E7F" w:rsidRDefault="00275E7F">
      <w:pPr>
        <w:rPr>
          <w:rFonts w:hint="eastAsia"/>
        </w:rPr>
      </w:pPr>
    </w:p>
    <w:p w14:paraId="0A1EC761" w14:textId="77777777" w:rsidR="00275E7F" w:rsidRDefault="00275E7F">
      <w:pPr>
        <w:rPr>
          <w:rFonts w:hint="eastAsia"/>
        </w:rPr>
      </w:pPr>
      <w:r>
        <w:rPr>
          <w:rFonts w:hint="eastAsia"/>
        </w:rPr>
        <w:t>如何提升口头表达能力</w:t>
      </w:r>
    </w:p>
    <w:p w14:paraId="3D7C46E5" w14:textId="77777777" w:rsidR="00275E7F" w:rsidRDefault="00275E7F">
      <w:pPr>
        <w:rPr>
          <w:rFonts w:hint="eastAsia"/>
        </w:rPr>
      </w:pPr>
      <w:r>
        <w:rPr>
          <w:rFonts w:hint="eastAsia"/>
        </w:rPr>
        <w:t>想要提高自己的口头表达能力，并非一蹴而就，而是需要通过不断的练习和积累经验。要注重语言的基本功，包括语音、语调、语法等，这些都是构成良好表达的基础。多参与讨论和演讲活动，勇敢地开口说话是提升自信心和表达能力的有效途径。倾听也是非常关键的一环，只有真正理解别人的话语，才能做出合适的回应。</w:t>
      </w:r>
    </w:p>
    <w:p w14:paraId="3B244178" w14:textId="77777777" w:rsidR="00275E7F" w:rsidRDefault="00275E7F">
      <w:pPr>
        <w:rPr>
          <w:rFonts w:hint="eastAsia"/>
        </w:rPr>
      </w:pPr>
    </w:p>
    <w:p w14:paraId="38BF5C63" w14:textId="77777777" w:rsidR="00275E7F" w:rsidRDefault="00275E7F">
      <w:pPr>
        <w:rPr>
          <w:rFonts w:hint="eastAsia"/>
        </w:rPr>
      </w:pPr>
    </w:p>
    <w:p w14:paraId="0AB86FFE" w14:textId="77777777" w:rsidR="00275E7F" w:rsidRDefault="00275E7F">
      <w:pPr>
        <w:rPr>
          <w:rFonts w:hint="eastAsia"/>
        </w:rPr>
      </w:pPr>
      <w:r>
        <w:rPr>
          <w:rFonts w:hint="eastAsia"/>
        </w:rPr>
        <w:t>口语与文化的关系</w:t>
      </w:r>
    </w:p>
    <w:p w14:paraId="6BDE4EF4" w14:textId="77777777" w:rsidR="00275E7F" w:rsidRDefault="00275E7F">
      <w:pPr>
        <w:rPr>
          <w:rFonts w:hint="eastAsia"/>
        </w:rPr>
      </w:pPr>
      <w:r>
        <w:rPr>
          <w:rFonts w:hint="eastAsia"/>
        </w:rPr>
        <w:t>语言不仅是沟通的工具，也是文化的载体。不同地区的方言和口音背后往往蕴含着丰富的地域文化和历史背景。“一张嘴”的表达方式也因此充满了多样性。了解并尊重这些差异，不仅能拓宽我们的视野，还有助于促进跨文化交流。在全球化的今天，掌握多种语言和文化知识，对于提升个人综合素质和社会适应能力来说显得尤为重要。</w:t>
      </w:r>
    </w:p>
    <w:p w14:paraId="587C5790" w14:textId="77777777" w:rsidR="00275E7F" w:rsidRDefault="00275E7F">
      <w:pPr>
        <w:rPr>
          <w:rFonts w:hint="eastAsia"/>
        </w:rPr>
      </w:pPr>
    </w:p>
    <w:p w14:paraId="430E7FF8" w14:textId="77777777" w:rsidR="00275E7F" w:rsidRDefault="00275E7F">
      <w:pPr>
        <w:rPr>
          <w:rFonts w:hint="eastAsia"/>
        </w:rPr>
      </w:pPr>
    </w:p>
    <w:p w14:paraId="01D8E8AF" w14:textId="77777777" w:rsidR="00275E7F" w:rsidRDefault="00275E7F">
      <w:pPr>
        <w:rPr>
          <w:rFonts w:hint="eastAsia"/>
        </w:rPr>
      </w:pPr>
      <w:r>
        <w:rPr>
          <w:rFonts w:hint="eastAsia"/>
        </w:rPr>
        <w:t>最后的总结</w:t>
      </w:r>
    </w:p>
    <w:p w14:paraId="055105D3" w14:textId="77777777" w:rsidR="00275E7F" w:rsidRDefault="00275E7F">
      <w:pPr>
        <w:rPr>
          <w:rFonts w:hint="eastAsia"/>
        </w:rPr>
      </w:pPr>
      <w:r>
        <w:rPr>
          <w:rFonts w:hint="eastAsia"/>
        </w:rPr>
        <w:t>“一张嘴的拼音”不仅仅是一个简单的表述，它象征着人类交流中最原始也最直接的形式。通过不断地练习和探索，我们不仅能提高自己的口头表达能力，还能够在多元文化的背景下更加自如地运用语言这门艺术。无论是在个人成长还是社会交往方面，“一张嘴的拼音”都发挥着不可忽视的作用。</w:t>
      </w:r>
    </w:p>
    <w:p w14:paraId="45BF8502" w14:textId="77777777" w:rsidR="00275E7F" w:rsidRDefault="00275E7F">
      <w:pPr>
        <w:rPr>
          <w:rFonts w:hint="eastAsia"/>
        </w:rPr>
      </w:pPr>
    </w:p>
    <w:p w14:paraId="43B6A306" w14:textId="77777777" w:rsidR="00275E7F" w:rsidRDefault="00275E7F">
      <w:pPr>
        <w:rPr>
          <w:rFonts w:hint="eastAsia"/>
        </w:rPr>
      </w:pPr>
    </w:p>
    <w:p w14:paraId="1726CE0B" w14:textId="77777777" w:rsidR="00275E7F" w:rsidRDefault="0027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8B57F" w14:textId="5098F61E" w:rsidR="00CE128E" w:rsidRDefault="00CE128E"/>
    <w:sectPr w:rsidR="00CE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8E"/>
    <w:rsid w:val="00275E7F"/>
    <w:rsid w:val="00B34D22"/>
    <w:rsid w:val="00C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A8916-65F8-4964-AFF0-569F668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