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0E039" w14:textId="77777777" w:rsidR="00005B07" w:rsidRDefault="00005B07">
      <w:pPr>
        <w:rPr>
          <w:rFonts w:hint="eastAsia"/>
        </w:rPr>
      </w:pPr>
    </w:p>
    <w:p w14:paraId="7AE25260" w14:textId="77777777" w:rsidR="00005B07" w:rsidRDefault="00005B07">
      <w:pPr>
        <w:rPr>
          <w:rFonts w:hint="eastAsia"/>
        </w:rPr>
      </w:pPr>
      <w:r>
        <w:rPr>
          <w:rFonts w:hint="eastAsia"/>
        </w:rPr>
        <w:t>一动不动的拼音是什么</w:t>
      </w:r>
    </w:p>
    <w:p w14:paraId="43DD366E" w14:textId="77777777" w:rsidR="00005B07" w:rsidRDefault="00005B07">
      <w:pPr>
        <w:rPr>
          <w:rFonts w:hint="eastAsia"/>
        </w:rPr>
      </w:pPr>
      <w:r>
        <w:rPr>
          <w:rFonts w:hint="eastAsia"/>
        </w:rPr>
        <w:t>在汉语中，每一个词语都有其独特的发音方式，这便是我们所说的拼音。对于“一动不动”这个表达来说，它的拼音是“yī dòng bù dòng”。其中，“一”读作“yī”，声调为第一声；“动”读作“dòng”，声调为第四声；“不”读作“bù”，声调为轻声，但在“bù dòng”连读时，由于受后续第四声的影响，通常会变为第二声，即“bú”。因此，“一动不动”的拼音准确表述应该是“yī dòng bú dòng”。这一表达形象地描述了某种状态下的静止不变。</w:t>
      </w:r>
    </w:p>
    <w:p w14:paraId="3005136B" w14:textId="77777777" w:rsidR="00005B07" w:rsidRDefault="00005B07">
      <w:pPr>
        <w:rPr>
          <w:rFonts w:hint="eastAsia"/>
        </w:rPr>
      </w:pPr>
    </w:p>
    <w:p w14:paraId="5B1320DF" w14:textId="77777777" w:rsidR="00005B07" w:rsidRDefault="00005B07">
      <w:pPr>
        <w:rPr>
          <w:rFonts w:hint="eastAsia"/>
        </w:rPr>
      </w:pPr>
    </w:p>
    <w:p w14:paraId="033C7E57" w14:textId="77777777" w:rsidR="00005B07" w:rsidRDefault="00005B07">
      <w:pPr>
        <w:rPr>
          <w:rFonts w:hint="eastAsia"/>
        </w:rPr>
      </w:pPr>
      <w:r>
        <w:rPr>
          <w:rFonts w:hint="eastAsia"/>
        </w:rPr>
        <w:t>深入理解“一动不动”的含义与应用</w:t>
      </w:r>
    </w:p>
    <w:p w14:paraId="78112FED" w14:textId="77777777" w:rsidR="00005B07" w:rsidRDefault="00005B07">
      <w:pPr>
        <w:rPr>
          <w:rFonts w:hint="eastAsia"/>
        </w:rPr>
      </w:pPr>
      <w:r>
        <w:rPr>
          <w:rFonts w:hint="eastAsia"/>
        </w:rPr>
        <w:t>“一动不动”不仅仅是一个简单的词汇组合，它更深刻地反映了汉语文化的细腻之处。在生活中，“一动不动”可以用来形容人或物处于完全静止的状态。比如，在观看一场精彩绝伦的魔术表演时，观众可能会因为太过入神而保持一种“一动不动”的姿态，以不错过任何一个细节。这种用法体现了汉语词汇在描述特定情境下的灵活性和精确性。</w:t>
      </w:r>
    </w:p>
    <w:p w14:paraId="32BB3697" w14:textId="77777777" w:rsidR="00005B07" w:rsidRDefault="00005B07">
      <w:pPr>
        <w:rPr>
          <w:rFonts w:hint="eastAsia"/>
        </w:rPr>
      </w:pPr>
    </w:p>
    <w:p w14:paraId="0E41F606" w14:textId="77777777" w:rsidR="00005B07" w:rsidRDefault="00005B07">
      <w:pPr>
        <w:rPr>
          <w:rFonts w:hint="eastAsia"/>
        </w:rPr>
      </w:pPr>
    </w:p>
    <w:p w14:paraId="63F80566" w14:textId="77777777" w:rsidR="00005B07" w:rsidRDefault="00005B07">
      <w:pPr>
        <w:rPr>
          <w:rFonts w:hint="eastAsia"/>
        </w:rPr>
      </w:pPr>
      <w:r>
        <w:rPr>
          <w:rFonts w:hint="eastAsia"/>
        </w:rPr>
        <w:t>从语言学角度看“一动不动”</w:t>
      </w:r>
    </w:p>
    <w:p w14:paraId="609E2BC9" w14:textId="77777777" w:rsidR="00005B07" w:rsidRDefault="00005B07">
      <w:pPr>
        <w:rPr>
          <w:rFonts w:hint="eastAsia"/>
        </w:rPr>
      </w:pPr>
      <w:r>
        <w:rPr>
          <w:rFonts w:hint="eastAsia"/>
        </w:rPr>
        <w:t>从语言学的角度来看，“一动不动”中的重复结构增强了表达的效果，使得描述更加生动、形象。这种重叠形式在汉语中十分常见，不仅增加了语言的表现力，也帮助学习者更好地记忆和使用词汇。“一动不动”作为成语的一种变体，虽然没有被正式收录进成语词典中，但其使用频率之高，足以证明它在日常交流中的重要地位。</w:t>
      </w:r>
    </w:p>
    <w:p w14:paraId="13548FE8" w14:textId="77777777" w:rsidR="00005B07" w:rsidRDefault="00005B07">
      <w:pPr>
        <w:rPr>
          <w:rFonts w:hint="eastAsia"/>
        </w:rPr>
      </w:pPr>
    </w:p>
    <w:p w14:paraId="51E43357" w14:textId="77777777" w:rsidR="00005B07" w:rsidRDefault="00005B07">
      <w:pPr>
        <w:rPr>
          <w:rFonts w:hint="eastAsia"/>
        </w:rPr>
      </w:pPr>
    </w:p>
    <w:p w14:paraId="1DB9ECB6" w14:textId="77777777" w:rsidR="00005B07" w:rsidRDefault="00005B07">
      <w:pPr>
        <w:rPr>
          <w:rFonts w:hint="eastAsia"/>
        </w:rPr>
      </w:pPr>
      <w:r>
        <w:rPr>
          <w:rFonts w:hint="eastAsia"/>
        </w:rPr>
        <w:t>如何正确使用“一动不动”</w:t>
      </w:r>
    </w:p>
    <w:p w14:paraId="15CF9A27" w14:textId="77777777" w:rsidR="00005B07" w:rsidRDefault="00005B07">
      <w:pPr>
        <w:rPr>
          <w:rFonts w:hint="eastAsia"/>
        </w:rPr>
      </w:pPr>
      <w:r>
        <w:rPr>
          <w:rFonts w:hint="eastAsia"/>
        </w:rPr>
        <w:t>正确使用“一动不动”需要注意上下文环境以及所要传达的具体意思。一般而言，这个短语适用于描述物理上的静止不动，例如雕塑般站立的人或者停泊的船只等。不过，随着语言的发展，现在也可以用来比喻某些抽象概念的停滞不前，如计划、想法等。无论是在书面语还是口语中，恰当运用“一动不动”都能够使表达更加丰富多彩，增强沟通的有效性和趣味性。</w:t>
      </w:r>
    </w:p>
    <w:p w14:paraId="7D60F2A9" w14:textId="77777777" w:rsidR="00005B07" w:rsidRDefault="00005B07">
      <w:pPr>
        <w:rPr>
          <w:rFonts w:hint="eastAsia"/>
        </w:rPr>
      </w:pPr>
    </w:p>
    <w:p w14:paraId="3B4C3B31" w14:textId="77777777" w:rsidR="00005B07" w:rsidRDefault="00005B07">
      <w:pPr>
        <w:rPr>
          <w:rFonts w:hint="eastAsia"/>
        </w:rPr>
      </w:pPr>
    </w:p>
    <w:p w14:paraId="4CF69C11" w14:textId="77777777" w:rsidR="00005B07" w:rsidRDefault="00005B07">
      <w:pPr>
        <w:rPr>
          <w:rFonts w:hint="eastAsia"/>
        </w:rPr>
      </w:pPr>
      <w:r>
        <w:rPr>
          <w:rFonts w:hint="eastAsia"/>
        </w:rPr>
        <w:t>最后的总结</w:t>
      </w:r>
    </w:p>
    <w:p w14:paraId="021295AF" w14:textId="77777777" w:rsidR="00005B07" w:rsidRDefault="00005B07">
      <w:pPr>
        <w:rPr>
          <w:rFonts w:hint="eastAsia"/>
        </w:rPr>
      </w:pPr>
      <w:r>
        <w:rPr>
          <w:rFonts w:hint="eastAsia"/>
        </w:rPr>
        <w:t>“一动不动”的拼音“yī dòng bú dòng”背后承载着丰富的文化内涵和语言智慧。通过了解和学习这些词汇及其用法，不仅能提升我们的汉语水平，还能加深对中国传统文化的理解。无论是文学创作还是日常对话，“一动不动”都是一个既实用又富有表现力的词汇，值得我们细细品味和灵活运用。</w:t>
      </w:r>
    </w:p>
    <w:p w14:paraId="402D1A99" w14:textId="77777777" w:rsidR="00005B07" w:rsidRDefault="00005B07">
      <w:pPr>
        <w:rPr>
          <w:rFonts w:hint="eastAsia"/>
        </w:rPr>
      </w:pPr>
    </w:p>
    <w:p w14:paraId="5E301FA9" w14:textId="77777777" w:rsidR="00005B07" w:rsidRDefault="00005B07">
      <w:pPr>
        <w:rPr>
          <w:rFonts w:hint="eastAsia"/>
        </w:rPr>
      </w:pPr>
    </w:p>
    <w:p w14:paraId="413E9D96" w14:textId="77777777" w:rsidR="00005B07" w:rsidRDefault="00005B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5FBFB" w14:textId="773B83DD" w:rsidR="002E073F" w:rsidRDefault="002E073F"/>
    <w:sectPr w:rsidR="002E0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3F"/>
    <w:rsid w:val="00005B07"/>
    <w:rsid w:val="002E073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D3DF5-527C-4026-B462-269CCB19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