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99D4B" w14:textId="77777777" w:rsidR="005040CD" w:rsidRDefault="005040CD">
      <w:pPr>
        <w:rPr>
          <w:rFonts w:hint="eastAsia"/>
        </w:rPr>
      </w:pPr>
    </w:p>
    <w:p w14:paraId="58F08082" w14:textId="77777777" w:rsidR="005040CD" w:rsidRDefault="005040CD">
      <w:pPr>
        <w:rPr>
          <w:rFonts w:hint="eastAsia"/>
        </w:rPr>
      </w:pPr>
      <w:r>
        <w:rPr>
          <w:rFonts w:hint="eastAsia"/>
        </w:rPr>
        <w:t>一串串的拼音加声调</w:t>
      </w:r>
    </w:p>
    <w:p w14:paraId="27C62792" w14:textId="77777777" w:rsidR="005040CD" w:rsidRDefault="005040CD">
      <w:pPr>
        <w:rPr>
          <w:rFonts w:hint="eastAsia"/>
        </w:rPr>
      </w:pPr>
      <w:r>
        <w:rPr>
          <w:rFonts w:hint="eastAsia"/>
        </w:rPr>
        <w:t>当我们谈论到“一串串的拼音加声调”，首先想到的是汉语学习中不可或缺的一部分。拼音，作为汉字的一种转写系统，通过拉丁字母表示汉字的发音。而声调，则是区分不同意义的关键因素之一。在汉语里，正确的声调使用至关重要，因为错误的声调可能会导致误解或产生完全不同的意思。</w:t>
      </w:r>
    </w:p>
    <w:p w14:paraId="3AC8116E" w14:textId="77777777" w:rsidR="005040CD" w:rsidRDefault="005040CD">
      <w:pPr>
        <w:rPr>
          <w:rFonts w:hint="eastAsia"/>
        </w:rPr>
      </w:pPr>
    </w:p>
    <w:p w14:paraId="5AB4BCE7" w14:textId="77777777" w:rsidR="005040CD" w:rsidRDefault="005040CD">
      <w:pPr>
        <w:rPr>
          <w:rFonts w:hint="eastAsia"/>
        </w:rPr>
      </w:pPr>
    </w:p>
    <w:p w14:paraId="719D7CF5" w14:textId="77777777" w:rsidR="005040CD" w:rsidRDefault="005040CD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131D46CA" w14:textId="77777777" w:rsidR="005040CD" w:rsidRDefault="005040CD">
      <w:pPr>
        <w:rPr>
          <w:rFonts w:hint="eastAsia"/>
        </w:rPr>
      </w:pPr>
      <w:r>
        <w:rPr>
          <w:rFonts w:hint="eastAsia"/>
        </w:rPr>
        <w:t>拼音和声调的学习对于非母语者来说，既是一个挑战也是一个深入理解汉语语音系统的窗口。它不仅仅帮助学习者正确发音，还能增强他们对汉字的记忆。每一串拼音加上准确的声调，就像给汉字赋予了生命，使其跃然纸上。对于初学者而言，掌握好这些基础知识，可以为今后更深入地学习汉语打下坚实的基础。</w:t>
      </w:r>
    </w:p>
    <w:p w14:paraId="338E943B" w14:textId="77777777" w:rsidR="005040CD" w:rsidRDefault="005040CD">
      <w:pPr>
        <w:rPr>
          <w:rFonts w:hint="eastAsia"/>
        </w:rPr>
      </w:pPr>
    </w:p>
    <w:p w14:paraId="5594432B" w14:textId="77777777" w:rsidR="005040CD" w:rsidRDefault="005040CD">
      <w:pPr>
        <w:rPr>
          <w:rFonts w:hint="eastAsia"/>
        </w:rPr>
      </w:pPr>
    </w:p>
    <w:p w14:paraId="739249FC" w14:textId="77777777" w:rsidR="005040CD" w:rsidRDefault="005040CD">
      <w:pPr>
        <w:rPr>
          <w:rFonts w:hint="eastAsia"/>
        </w:rPr>
      </w:pPr>
      <w:r>
        <w:rPr>
          <w:rFonts w:hint="eastAsia"/>
        </w:rPr>
        <w:t>如何有效学习拼音和声调</w:t>
      </w:r>
    </w:p>
    <w:p w14:paraId="35EBB1EF" w14:textId="77777777" w:rsidR="005040CD" w:rsidRDefault="005040CD">
      <w:pPr>
        <w:rPr>
          <w:rFonts w:hint="eastAsia"/>
        </w:rPr>
      </w:pPr>
      <w:r>
        <w:rPr>
          <w:rFonts w:hint="eastAsia"/>
        </w:rPr>
        <w:t>有效的学习方法包括多听、多说、多练习。利用多媒体资源如视频、音频等，可以帮助学习者更好地模仿标准发音。参与语言交换活动也是个不错的选择，在实际交流中应用所学知识，能够加深记忆并提高口语能力。值得一提的是，随着科技的发展，现在有很多应用程序和在线平台都提供了互动式的学习体验，这使得学习拼音和声调变得更加有趣和高效。</w:t>
      </w:r>
    </w:p>
    <w:p w14:paraId="1C29E22A" w14:textId="77777777" w:rsidR="005040CD" w:rsidRDefault="005040CD">
      <w:pPr>
        <w:rPr>
          <w:rFonts w:hint="eastAsia"/>
        </w:rPr>
      </w:pPr>
    </w:p>
    <w:p w14:paraId="6C0C389C" w14:textId="77777777" w:rsidR="005040CD" w:rsidRDefault="005040CD">
      <w:pPr>
        <w:rPr>
          <w:rFonts w:hint="eastAsia"/>
        </w:rPr>
      </w:pPr>
    </w:p>
    <w:p w14:paraId="7E4DB54C" w14:textId="77777777" w:rsidR="005040CD" w:rsidRDefault="005040CD">
      <w:pPr>
        <w:rPr>
          <w:rFonts w:hint="eastAsia"/>
        </w:rPr>
      </w:pPr>
      <w:r>
        <w:rPr>
          <w:rFonts w:hint="eastAsia"/>
        </w:rPr>
        <w:t>拼音声调的应用场景</w:t>
      </w:r>
    </w:p>
    <w:p w14:paraId="46EC5568" w14:textId="77777777" w:rsidR="005040CD" w:rsidRDefault="005040CD">
      <w:pPr>
        <w:rPr>
          <w:rFonts w:hint="eastAsia"/>
        </w:rPr>
      </w:pPr>
      <w:r>
        <w:rPr>
          <w:rFonts w:hint="eastAsia"/>
        </w:rPr>
        <w:t>无论是日常对话、商务交流还是文化探索，拼音和声调都有着广泛的应用场景。在旅游时，准确的发音能让你更容易地与当地人沟通；在学术研究方面，掌握拼音有助于查阅资料、进行文献综述等。对于那些对中国传统文化感兴趣的人来说，了解拼音和声调能够让他们更深层次地领略诗词、戏曲等艺术形式的魅力。</w:t>
      </w:r>
    </w:p>
    <w:p w14:paraId="44E3572C" w14:textId="77777777" w:rsidR="005040CD" w:rsidRDefault="005040CD">
      <w:pPr>
        <w:rPr>
          <w:rFonts w:hint="eastAsia"/>
        </w:rPr>
      </w:pPr>
    </w:p>
    <w:p w14:paraId="29E25628" w14:textId="77777777" w:rsidR="005040CD" w:rsidRDefault="005040CD">
      <w:pPr>
        <w:rPr>
          <w:rFonts w:hint="eastAsia"/>
        </w:rPr>
      </w:pPr>
    </w:p>
    <w:p w14:paraId="5E57844F" w14:textId="77777777" w:rsidR="005040CD" w:rsidRDefault="005040CD">
      <w:pPr>
        <w:rPr>
          <w:rFonts w:hint="eastAsia"/>
        </w:rPr>
      </w:pPr>
      <w:r>
        <w:rPr>
          <w:rFonts w:hint="eastAsia"/>
        </w:rPr>
        <w:t>最后的总结</w:t>
      </w:r>
    </w:p>
    <w:p w14:paraId="4BE4EB74" w14:textId="77777777" w:rsidR="005040CD" w:rsidRDefault="005040CD">
      <w:pPr>
        <w:rPr>
          <w:rFonts w:hint="eastAsia"/>
        </w:rPr>
      </w:pPr>
      <w:r>
        <w:rPr>
          <w:rFonts w:hint="eastAsia"/>
        </w:rPr>
        <w:t>“一串串的拼音加声调”不仅仅是语言学习的一部分，更是连接不同文化的桥梁。通过不断地学习和实践，我们可以更加自如地运用汉语，感受其独特的魅力。无论你是汉语学习的新手还是已经有一定基础的学习者，持续关注拼音和声调的准确性都是非常重要的。</w:t>
      </w:r>
    </w:p>
    <w:p w14:paraId="61E3018F" w14:textId="77777777" w:rsidR="005040CD" w:rsidRDefault="005040CD">
      <w:pPr>
        <w:rPr>
          <w:rFonts w:hint="eastAsia"/>
        </w:rPr>
      </w:pPr>
    </w:p>
    <w:p w14:paraId="3F162B93" w14:textId="77777777" w:rsidR="005040CD" w:rsidRDefault="005040CD">
      <w:pPr>
        <w:rPr>
          <w:rFonts w:hint="eastAsia"/>
        </w:rPr>
      </w:pPr>
    </w:p>
    <w:p w14:paraId="47D3C023" w14:textId="77777777" w:rsidR="005040CD" w:rsidRDefault="005040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79CA44" w14:textId="1BF602BD" w:rsidR="00FC4BF3" w:rsidRDefault="00FC4BF3"/>
    <w:sectPr w:rsidR="00FC4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F3"/>
    <w:rsid w:val="005040CD"/>
    <w:rsid w:val="00B34D22"/>
    <w:rsid w:val="00FC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4F3AA-88E9-47D0-A77A-A4C4874D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B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B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B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B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B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B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B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B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B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B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B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B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B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B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B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B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B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B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B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B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B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B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B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