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CD03" w14:textId="77777777" w:rsidR="002D7F45" w:rsidRDefault="002D7F45">
      <w:pPr>
        <w:rPr>
          <w:rFonts w:hint="eastAsia"/>
        </w:rPr>
      </w:pPr>
      <w:r>
        <w:rPr>
          <w:rFonts w:hint="eastAsia"/>
        </w:rPr>
        <w:t>鹰的拼音是</w:t>
      </w:r>
    </w:p>
    <w:p w14:paraId="509D6742" w14:textId="77777777" w:rsidR="002D7F45" w:rsidRDefault="002D7F45">
      <w:pPr>
        <w:rPr>
          <w:rFonts w:hint="eastAsia"/>
        </w:rPr>
      </w:pPr>
      <w:r>
        <w:rPr>
          <w:rFonts w:hint="eastAsia"/>
        </w:rPr>
        <w:t>鹰，在汉语中的拼音为“yīng”，是一个让人联想到天空霸主的词汇。作为猛禽类的一种，鹰以其锐利的眼神、敏捷的动作和强大的捕食能力而闻名。在汉字文化圈中，鹰象征着力量、勇气以及自由。</w:t>
      </w:r>
    </w:p>
    <w:p w14:paraId="2A51C04B" w14:textId="77777777" w:rsidR="002D7F45" w:rsidRDefault="002D7F45">
      <w:pPr>
        <w:rPr>
          <w:rFonts w:hint="eastAsia"/>
        </w:rPr>
      </w:pPr>
    </w:p>
    <w:p w14:paraId="566D2F3D" w14:textId="77777777" w:rsidR="002D7F45" w:rsidRDefault="002D7F45">
      <w:pPr>
        <w:rPr>
          <w:rFonts w:hint="eastAsia"/>
        </w:rPr>
      </w:pPr>
      <w:r>
        <w:rPr>
          <w:rFonts w:hint="eastAsia"/>
        </w:rPr>
        <w:t>鹰的文化意义</w:t>
      </w:r>
    </w:p>
    <w:p w14:paraId="40026976" w14:textId="77777777" w:rsidR="002D7F45" w:rsidRDefault="002D7F45">
      <w:pPr>
        <w:rPr>
          <w:rFonts w:hint="eastAsia"/>
        </w:rPr>
      </w:pPr>
      <w:r>
        <w:rPr>
          <w:rFonts w:hint="eastAsia"/>
        </w:rPr>
        <w:t>在中国传统文化里，鹰被视为勇敢与力量的象征，常被用作吉祥物或艺术品的主题。古往今来，不少文人墨客以鹰为题，创作了无数诗词歌赋。例如唐代诗人杜甫在其《画鹰》诗中写道：“素练风霜起，苍鹰画作殊。”这不仅体现了鹰的英姿飒爽，也反映了它在人们心目中的崇高地位。</w:t>
      </w:r>
    </w:p>
    <w:p w14:paraId="5FFAF1DA" w14:textId="77777777" w:rsidR="002D7F45" w:rsidRDefault="002D7F45">
      <w:pPr>
        <w:rPr>
          <w:rFonts w:hint="eastAsia"/>
        </w:rPr>
      </w:pPr>
    </w:p>
    <w:p w14:paraId="2E9C8EAA" w14:textId="77777777" w:rsidR="002D7F45" w:rsidRDefault="002D7F45">
      <w:pPr>
        <w:rPr>
          <w:rFonts w:hint="eastAsia"/>
        </w:rPr>
      </w:pPr>
      <w:r>
        <w:rPr>
          <w:rFonts w:hint="eastAsia"/>
        </w:rPr>
        <w:t>鹰的生活习性</w:t>
      </w:r>
    </w:p>
    <w:p w14:paraId="3AEAAC45" w14:textId="77777777" w:rsidR="002D7F45" w:rsidRDefault="002D7F45">
      <w:pPr>
        <w:rPr>
          <w:rFonts w:hint="eastAsia"/>
        </w:rPr>
      </w:pPr>
      <w:r>
        <w:rPr>
          <w:rFonts w:hint="eastAsia"/>
        </w:rPr>
        <w:t>鹰通常生活在开阔地区，如草原、荒漠或山地，它们善于利用地形优势进行狩猎。大多数种类的鹰都是肉食性的，主要捕食小型哺乳动物、鸟类及其他小动物。鹰具有极其敏锐的视觉能力，能够从高空俯视地面，迅速定位并捕捉猎物。这种超凡的视力使得它们在空中也能精准无误地发动攻击。</w:t>
      </w:r>
    </w:p>
    <w:p w14:paraId="38FC48D8" w14:textId="77777777" w:rsidR="002D7F45" w:rsidRDefault="002D7F45">
      <w:pPr>
        <w:rPr>
          <w:rFonts w:hint="eastAsia"/>
        </w:rPr>
      </w:pPr>
    </w:p>
    <w:p w14:paraId="6815683D" w14:textId="77777777" w:rsidR="002D7F45" w:rsidRDefault="002D7F45">
      <w:pPr>
        <w:rPr>
          <w:rFonts w:hint="eastAsia"/>
        </w:rPr>
      </w:pPr>
      <w:r>
        <w:rPr>
          <w:rFonts w:hint="eastAsia"/>
        </w:rPr>
        <w:t>鹰的繁殖与成长</w:t>
      </w:r>
    </w:p>
    <w:p w14:paraId="59652558" w14:textId="77777777" w:rsidR="002D7F45" w:rsidRDefault="002D7F45">
      <w:pPr>
        <w:rPr>
          <w:rFonts w:hint="eastAsia"/>
        </w:rPr>
      </w:pPr>
      <w:r>
        <w:rPr>
          <w:rFonts w:hint="eastAsia"/>
        </w:rPr>
        <w:t>鹰的繁殖过程充满神秘色彩。一对鹰通常会选择在高耸入云的悬崖峭壁上筑巢，以此保护自己的幼雏免受天敌侵害。雌鹰每年产卵数量较少，但每一只幼鹰都得到了父母精心的照料。从小鹰孵化到学会飞翔，这个过程中充满了挑战与冒险，也是它们逐渐成长为天空王者的关键时期。</w:t>
      </w:r>
    </w:p>
    <w:p w14:paraId="4BCE650C" w14:textId="77777777" w:rsidR="002D7F45" w:rsidRDefault="002D7F45">
      <w:pPr>
        <w:rPr>
          <w:rFonts w:hint="eastAsia"/>
        </w:rPr>
      </w:pPr>
    </w:p>
    <w:p w14:paraId="5DFF21CF" w14:textId="77777777" w:rsidR="002D7F45" w:rsidRDefault="002D7F45">
      <w:pPr>
        <w:rPr>
          <w:rFonts w:hint="eastAsia"/>
        </w:rPr>
      </w:pPr>
      <w:r>
        <w:rPr>
          <w:rFonts w:hint="eastAsia"/>
        </w:rPr>
        <w:t>保护现状</w:t>
      </w:r>
    </w:p>
    <w:p w14:paraId="45F40FBA" w14:textId="77777777" w:rsidR="002D7F45" w:rsidRDefault="002D7F45">
      <w:pPr>
        <w:rPr>
          <w:rFonts w:hint="eastAsia"/>
        </w:rPr>
      </w:pPr>
      <w:r>
        <w:rPr>
          <w:rFonts w:hint="eastAsia"/>
        </w:rPr>
        <w:t>随着环境变化和人类活动的影响，许多鹰种正面临着生存威胁。为了保护这些珍贵的生物资源，全球各地的野生动物保护组织都在积极行动。通过建立自然保护区、开展科学研究以及加强公众教育等方式，旨在提高人们对鹰及其栖息地重要性的认识，并采取有效措施确保其可持续发展。</w:t>
      </w:r>
    </w:p>
    <w:p w14:paraId="4F643D16" w14:textId="77777777" w:rsidR="002D7F45" w:rsidRDefault="002D7F45">
      <w:pPr>
        <w:rPr>
          <w:rFonts w:hint="eastAsia"/>
        </w:rPr>
      </w:pPr>
    </w:p>
    <w:p w14:paraId="2F3C7371" w14:textId="77777777" w:rsidR="002D7F45" w:rsidRDefault="002D7F45">
      <w:pPr>
        <w:rPr>
          <w:rFonts w:hint="eastAsia"/>
        </w:rPr>
      </w:pPr>
    </w:p>
    <w:p w14:paraId="61173D26" w14:textId="77777777" w:rsidR="002D7F45" w:rsidRDefault="002D7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CF133" w14:textId="3D257571" w:rsidR="009F7FBC" w:rsidRDefault="009F7FBC"/>
    <w:sectPr w:rsidR="009F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BC"/>
    <w:rsid w:val="002D7F45"/>
    <w:rsid w:val="009F7F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187A1-A593-4F5C-B50B-B442F18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