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C267" w14:textId="77777777" w:rsidR="003B34A6" w:rsidRDefault="003B34A6">
      <w:pPr>
        <w:rPr>
          <w:rFonts w:hint="eastAsia"/>
        </w:rPr>
      </w:pPr>
      <w:r>
        <w:rPr>
          <w:rFonts w:hint="eastAsia"/>
        </w:rPr>
        <w:t>鱼缸的拼音</w:t>
      </w:r>
    </w:p>
    <w:p w14:paraId="55D0F33E" w14:textId="77777777" w:rsidR="003B34A6" w:rsidRDefault="003B34A6">
      <w:pPr>
        <w:rPr>
          <w:rFonts w:hint="eastAsia"/>
        </w:rPr>
      </w:pPr>
      <w:r>
        <w:rPr>
          <w:rFonts w:hint="eastAsia"/>
        </w:rPr>
        <w:t>鱼缸，“yú gāng”，是养鱼爱好者展示和照料他们心爱鱼类的小天地。无论是在家中还是办公室，一个精心布置的鱼缸不仅能为环境增添一抹生机与色彩，还能带来一份宁静与放松。从热带鱼到冷水鱼，从小型观赏鱼到大型观赏鱼，不同的鱼种对鱼缸的要求各有不同。</w:t>
      </w:r>
    </w:p>
    <w:p w14:paraId="2FA2A18D" w14:textId="77777777" w:rsidR="003B34A6" w:rsidRDefault="003B34A6">
      <w:pPr>
        <w:rPr>
          <w:rFonts w:hint="eastAsia"/>
        </w:rPr>
      </w:pPr>
    </w:p>
    <w:p w14:paraId="1445DCE1" w14:textId="77777777" w:rsidR="003B34A6" w:rsidRDefault="003B34A6">
      <w:pPr>
        <w:rPr>
          <w:rFonts w:hint="eastAsia"/>
        </w:rPr>
      </w:pPr>
      <w:r>
        <w:rPr>
          <w:rFonts w:hint="eastAsia"/>
        </w:rPr>
        <w:t>鱼缸的选择</w:t>
      </w:r>
    </w:p>
    <w:p w14:paraId="3C59793E" w14:textId="77777777" w:rsidR="003B34A6" w:rsidRDefault="003B34A6">
      <w:pPr>
        <w:rPr>
          <w:rFonts w:hint="eastAsia"/>
        </w:rPr>
      </w:pPr>
      <w:r>
        <w:rPr>
          <w:rFonts w:hint="eastAsia"/>
        </w:rPr>
        <w:t>选择合适的鱼缸至关重要。首先需要考虑的是空间大小，确保所选鱼缸适合放置的空间。其次要考虑的是材料，玻璃和亚克力是两种最常用的材料。玻璃鱼缸较为传统，透明度高且不易刮花；而亚克力鱼缸则更轻便，便于搬运，但需要注意防止刮花。还需要考虑过滤系统、加热装置以及照明设备等配件，以维持水质清洁及适宜的水温。</w:t>
      </w:r>
    </w:p>
    <w:p w14:paraId="74044B97" w14:textId="77777777" w:rsidR="003B34A6" w:rsidRDefault="003B34A6">
      <w:pPr>
        <w:rPr>
          <w:rFonts w:hint="eastAsia"/>
        </w:rPr>
      </w:pPr>
    </w:p>
    <w:p w14:paraId="7870B385" w14:textId="77777777" w:rsidR="003B34A6" w:rsidRDefault="003B34A6">
      <w:pPr>
        <w:rPr>
          <w:rFonts w:hint="eastAsia"/>
        </w:rPr>
      </w:pPr>
      <w:r>
        <w:rPr>
          <w:rFonts w:hint="eastAsia"/>
        </w:rPr>
        <w:t>装饰与布局</w:t>
      </w:r>
    </w:p>
    <w:p w14:paraId="2BA71A23" w14:textId="77777777" w:rsidR="003B34A6" w:rsidRDefault="003B34A6">
      <w:pPr>
        <w:rPr>
          <w:rFonts w:hint="eastAsia"/>
        </w:rPr>
      </w:pPr>
      <w:r>
        <w:rPr>
          <w:rFonts w:hint="eastAsia"/>
        </w:rPr>
        <w:t>一个美观的鱼缸离不开精心的装饰与合理的布局。可以选用天然石、沉木或是人工装饰品来打造自然或奇幻的水下世界。同时，种植一些水草不仅可以增加美观度，还可以帮助净化水质。在摆放装饰物时，要考虑到鱼类的生活习性，为它们提供足够的藏身之处和活动空间。</w:t>
      </w:r>
    </w:p>
    <w:p w14:paraId="269C89F2" w14:textId="77777777" w:rsidR="003B34A6" w:rsidRDefault="003B34A6">
      <w:pPr>
        <w:rPr>
          <w:rFonts w:hint="eastAsia"/>
        </w:rPr>
      </w:pPr>
    </w:p>
    <w:p w14:paraId="5E05C72C" w14:textId="77777777" w:rsidR="003B34A6" w:rsidRDefault="003B34A6">
      <w:pPr>
        <w:rPr>
          <w:rFonts w:hint="eastAsia"/>
        </w:rPr>
      </w:pPr>
      <w:r>
        <w:rPr>
          <w:rFonts w:hint="eastAsia"/>
        </w:rPr>
        <w:t>维护与管理</w:t>
      </w:r>
    </w:p>
    <w:p w14:paraId="03C8F85C" w14:textId="77777777" w:rsidR="003B34A6" w:rsidRDefault="003B34A6">
      <w:pPr>
        <w:rPr>
          <w:rFonts w:hint="eastAsia"/>
        </w:rPr>
      </w:pPr>
      <w:r>
        <w:rPr>
          <w:rFonts w:hint="eastAsia"/>
        </w:rPr>
        <w:t>保持鱼缸的良好状态需要定期的维护和管理。这包括定期更换部分水量，清理过滤器，监测水质参数如pH值、氨氮含量等。观察鱼类的行为和健康状况也是日常管理的一部分。通过及时发现并处理问题，可以有效预防疾病的发生，保障鱼类的健康成长。</w:t>
      </w:r>
    </w:p>
    <w:p w14:paraId="3F89AAB7" w14:textId="77777777" w:rsidR="003B34A6" w:rsidRDefault="003B34A6">
      <w:pPr>
        <w:rPr>
          <w:rFonts w:hint="eastAsia"/>
        </w:rPr>
      </w:pPr>
    </w:p>
    <w:p w14:paraId="4BBA65DC" w14:textId="77777777" w:rsidR="003B34A6" w:rsidRDefault="003B34A6">
      <w:pPr>
        <w:rPr>
          <w:rFonts w:hint="eastAsia"/>
        </w:rPr>
      </w:pPr>
      <w:r>
        <w:rPr>
          <w:rFonts w:hint="eastAsia"/>
        </w:rPr>
        <w:t>最后的总结</w:t>
      </w:r>
    </w:p>
    <w:p w14:paraId="37FB1F44" w14:textId="77777777" w:rsidR="003B34A6" w:rsidRDefault="003B34A6">
      <w:pPr>
        <w:rPr>
          <w:rFonts w:hint="eastAsia"/>
        </w:rPr>
      </w:pPr>
      <w:r>
        <w:rPr>
          <w:rFonts w:hint="eastAsia"/>
        </w:rPr>
        <w:t>“yú gāng”不仅仅是一个简单的容器，它更像是一个小型生态系统，承载着生命的活力与美丽。无论是初学者还是资深爱好者，都能在这个过程中找到乐趣与满足感。通过了解和掌握相关知识，每个人都可以打造出既美观又健康的理想鱼缸，享受养鱼带来的无尽欢乐。</w:t>
      </w:r>
    </w:p>
    <w:p w14:paraId="59555BCE" w14:textId="77777777" w:rsidR="003B34A6" w:rsidRDefault="003B34A6">
      <w:pPr>
        <w:rPr>
          <w:rFonts w:hint="eastAsia"/>
        </w:rPr>
      </w:pPr>
    </w:p>
    <w:p w14:paraId="05AB7C97" w14:textId="77777777" w:rsidR="003B34A6" w:rsidRDefault="003B34A6">
      <w:pPr>
        <w:rPr>
          <w:rFonts w:hint="eastAsia"/>
        </w:rPr>
      </w:pPr>
    </w:p>
    <w:p w14:paraId="49019E41" w14:textId="77777777" w:rsidR="003B34A6" w:rsidRDefault="003B3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E1BC7" w14:textId="1ED769C6" w:rsidR="007B725D" w:rsidRDefault="007B725D"/>
    <w:sectPr w:rsidR="007B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5D"/>
    <w:rsid w:val="003B34A6"/>
    <w:rsid w:val="007B72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ED739-6C00-477F-990A-9265ABAA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