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B90A" w14:textId="77777777" w:rsidR="00874521" w:rsidRDefault="00874521">
      <w:pPr>
        <w:rPr>
          <w:rFonts w:hint="eastAsia"/>
        </w:rPr>
      </w:pPr>
      <w:r>
        <w:rPr>
          <w:rFonts w:hint="eastAsia"/>
        </w:rPr>
        <w:t>饶组词和的拼音</w:t>
      </w:r>
    </w:p>
    <w:p w14:paraId="00D6DDAB" w14:textId="77777777" w:rsidR="00874521" w:rsidRDefault="00874521">
      <w:pPr>
        <w:rPr>
          <w:rFonts w:hint="eastAsia"/>
        </w:rPr>
      </w:pPr>
      <w:r>
        <w:rPr>
          <w:rFonts w:hint="eastAsia"/>
        </w:rPr>
        <w:t>在汉语学习的过程中，了解汉字的不同组词方式及其正确的拼音是至关重要的。今天，我们将聚焦于“饶”字，探讨其组词方式及拼音。</w:t>
      </w:r>
    </w:p>
    <w:p w14:paraId="5591C781" w14:textId="77777777" w:rsidR="00874521" w:rsidRDefault="00874521">
      <w:pPr>
        <w:rPr>
          <w:rFonts w:hint="eastAsia"/>
        </w:rPr>
      </w:pPr>
    </w:p>
    <w:p w14:paraId="0609B4B0" w14:textId="77777777" w:rsidR="00874521" w:rsidRDefault="00874521">
      <w:pPr>
        <w:rPr>
          <w:rFonts w:hint="eastAsia"/>
        </w:rPr>
      </w:pPr>
      <w:r>
        <w:rPr>
          <w:rFonts w:hint="eastAsia"/>
        </w:rPr>
        <w:t>饶的基本介绍</w:t>
      </w:r>
    </w:p>
    <w:p w14:paraId="75F6CDF5" w14:textId="77777777" w:rsidR="00874521" w:rsidRDefault="00874521">
      <w:pPr>
        <w:rPr>
          <w:rFonts w:hint="eastAsia"/>
        </w:rPr>
      </w:pPr>
      <w:r>
        <w:rPr>
          <w:rFonts w:hint="eastAsia"/>
        </w:rPr>
        <w:t>“饶”是一个多义词，根据《现代汉语词典》的解释，它可以表示富足、宽恕、添加等含义。其拼音为“ráo”。这个字不仅用于口语交流中，在文学作品、历史文献里也十分常见。</w:t>
      </w:r>
    </w:p>
    <w:p w14:paraId="21DED07D" w14:textId="77777777" w:rsidR="00874521" w:rsidRDefault="00874521">
      <w:pPr>
        <w:rPr>
          <w:rFonts w:hint="eastAsia"/>
        </w:rPr>
      </w:pPr>
    </w:p>
    <w:p w14:paraId="6B3D904B" w14:textId="77777777" w:rsidR="00874521" w:rsidRDefault="00874521">
      <w:pPr>
        <w:rPr>
          <w:rFonts w:hint="eastAsia"/>
        </w:rPr>
      </w:pPr>
      <w:r>
        <w:rPr>
          <w:rFonts w:hint="eastAsia"/>
        </w:rPr>
        <w:t>饶的常用组词</w:t>
      </w:r>
    </w:p>
    <w:p w14:paraId="11C836E0" w14:textId="77777777" w:rsidR="00874521" w:rsidRDefault="00874521">
      <w:pPr>
        <w:rPr>
          <w:rFonts w:hint="eastAsia"/>
        </w:rPr>
      </w:pPr>
      <w:r>
        <w:rPr>
          <w:rFonts w:hint="eastAsia"/>
        </w:rPr>
        <w:t>关于“饶”的组词，“饶有兴趣”、“求饶”、“饶舌”等都是日常生活中较为常见的搭配。例如，“饶有兴趣”常用来描述某人对某事物有着浓厚的兴趣；而“求饶”则是在某种情境下向对方请求原谅或宽恕的意思。“饶舌”既可以指说话过多，也可以指一种音乐类型——说唱。</w:t>
      </w:r>
    </w:p>
    <w:p w14:paraId="6BCAF858" w14:textId="77777777" w:rsidR="00874521" w:rsidRDefault="00874521">
      <w:pPr>
        <w:rPr>
          <w:rFonts w:hint="eastAsia"/>
        </w:rPr>
      </w:pPr>
    </w:p>
    <w:p w14:paraId="5814E9C9" w14:textId="77777777" w:rsidR="00874521" w:rsidRDefault="00874521">
      <w:pPr>
        <w:rPr>
          <w:rFonts w:hint="eastAsia"/>
        </w:rPr>
      </w:pPr>
      <w:r>
        <w:rPr>
          <w:rFonts w:hint="eastAsia"/>
        </w:rPr>
        <w:t>饶在不同语境下的应用</w:t>
      </w:r>
    </w:p>
    <w:p w14:paraId="4AE728A3" w14:textId="77777777" w:rsidR="00874521" w:rsidRDefault="00874521">
      <w:pPr>
        <w:rPr>
          <w:rFonts w:hint="eastAsia"/>
        </w:rPr>
      </w:pPr>
      <w:r>
        <w:rPr>
          <w:rFonts w:hint="eastAsia"/>
        </w:rPr>
        <w:t>“饶”字在不同的语境下呈现出丰富的意义变化。比如，在成语“饶有风趣”中，“饶”指的是富有、具有，整个成语用来形容某事或某人非常有趣。而在“饶恕”一词中，则表达了宽容与原谅之意。这种灵活性使得“饶”成为了汉语词汇中的一个亮点。</w:t>
      </w:r>
    </w:p>
    <w:p w14:paraId="4E895082" w14:textId="77777777" w:rsidR="00874521" w:rsidRDefault="00874521">
      <w:pPr>
        <w:rPr>
          <w:rFonts w:hint="eastAsia"/>
        </w:rPr>
      </w:pPr>
    </w:p>
    <w:p w14:paraId="7F8AC978" w14:textId="77777777" w:rsidR="00874521" w:rsidRDefault="00874521">
      <w:pPr>
        <w:rPr>
          <w:rFonts w:hint="eastAsia"/>
        </w:rPr>
      </w:pPr>
      <w:r>
        <w:rPr>
          <w:rFonts w:hint="eastAsia"/>
        </w:rPr>
        <w:t>学习饶的相关拼音与发音技巧</w:t>
      </w:r>
    </w:p>
    <w:p w14:paraId="720B89F5" w14:textId="77777777" w:rsidR="00874521" w:rsidRDefault="00874521">
      <w:pPr>
        <w:rPr>
          <w:rFonts w:hint="eastAsia"/>
        </w:rPr>
      </w:pPr>
      <w:r>
        <w:rPr>
          <w:rFonts w:hint="eastAsia"/>
        </w:rPr>
        <w:t>学习“饶”的正确拼音对于汉语学习者来说至关重要。“ráo”的声调是一声，意味着音调平稳上升。发音时，要注意将舌尖轻轻抵住上前牙，发出清晰的r音，随后流畅地过渡到ao的发音。通过反复练习，可以很好地掌握这一发音技巧。</w:t>
      </w:r>
    </w:p>
    <w:p w14:paraId="1EE74407" w14:textId="77777777" w:rsidR="00874521" w:rsidRDefault="00874521">
      <w:pPr>
        <w:rPr>
          <w:rFonts w:hint="eastAsia"/>
        </w:rPr>
      </w:pPr>
    </w:p>
    <w:p w14:paraId="378E0764" w14:textId="77777777" w:rsidR="00874521" w:rsidRDefault="00874521">
      <w:pPr>
        <w:rPr>
          <w:rFonts w:hint="eastAsia"/>
        </w:rPr>
      </w:pPr>
      <w:r>
        <w:rPr>
          <w:rFonts w:hint="eastAsia"/>
        </w:rPr>
        <w:t>最后的总结</w:t>
      </w:r>
    </w:p>
    <w:p w14:paraId="4A3D8DCD" w14:textId="77777777" w:rsidR="00874521" w:rsidRDefault="00874521">
      <w:pPr>
        <w:rPr>
          <w:rFonts w:hint="eastAsia"/>
        </w:rPr>
      </w:pPr>
      <w:r>
        <w:rPr>
          <w:rFonts w:hint="eastAsia"/>
        </w:rPr>
        <w:t>通过对“饶”的组词和拼音的学习，我们不仅能更准确地运用这一汉字，还能进一步理解汉语的魅力所在。希望这篇介绍能够帮助大家更好地掌握“饶”的相关知识，并激发更多人对中国文化的兴趣与热爱。</w:t>
      </w:r>
    </w:p>
    <w:p w14:paraId="5DE0866F" w14:textId="77777777" w:rsidR="00874521" w:rsidRDefault="00874521">
      <w:pPr>
        <w:rPr>
          <w:rFonts w:hint="eastAsia"/>
        </w:rPr>
      </w:pPr>
    </w:p>
    <w:p w14:paraId="4A50DD6F" w14:textId="77777777" w:rsidR="00874521" w:rsidRDefault="00874521">
      <w:pPr>
        <w:rPr>
          <w:rFonts w:hint="eastAsia"/>
        </w:rPr>
      </w:pPr>
    </w:p>
    <w:p w14:paraId="45CC02F0" w14:textId="77777777" w:rsidR="00874521" w:rsidRDefault="00874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D1C68" w14:textId="1B4BCB89" w:rsidR="004E36D5" w:rsidRDefault="004E36D5"/>
    <w:sectPr w:rsidR="004E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5"/>
    <w:rsid w:val="004E36D5"/>
    <w:rsid w:val="008745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19093-2323-4E26-9A4B-327DC1E0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