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86C87" w14:textId="77777777" w:rsidR="00B81E83" w:rsidRDefault="00B81E83">
      <w:pPr>
        <w:rPr>
          <w:rFonts w:hint="eastAsia"/>
        </w:rPr>
      </w:pPr>
      <w:r>
        <w:rPr>
          <w:rFonts w:hint="eastAsia"/>
        </w:rPr>
        <w:t>阵雨荒野跳舞狂欢的拼音</w:t>
      </w:r>
    </w:p>
    <w:p w14:paraId="2302293F" w14:textId="77777777" w:rsidR="00B81E83" w:rsidRDefault="00B81E83">
      <w:pPr>
        <w:rPr>
          <w:rFonts w:hint="eastAsia"/>
        </w:rPr>
      </w:pPr>
      <w:r>
        <w:rPr>
          <w:rFonts w:hint="eastAsia"/>
        </w:rPr>
        <w:t>Zhen Yu Huang Ye Tiao Wu Kan Huan，这个标题以汉语拼音的形式呈现了一个充满活力和神秘色彩的场景。在这一段落中，我们将探讨如何通过拼音来表达一种独特的文化氛围，并介绍背后的故事。</w:t>
      </w:r>
    </w:p>
    <w:p w14:paraId="686003E7" w14:textId="77777777" w:rsidR="00B81E83" w:rsidRDefault="00B81E83">
      <w:pPr>
        <w:rPr>
          <w:rFonts w:hint="eastAsia"/>
        </w:rPr>
      </w:pPr>
    </w:p>
    <w:p w14:paraId="1B1E4978" w14:textId="77777777" w:rsidR="00B81E83" w:rsidRDefault="00B81E83">
      <w:pPr>
        <w:rPr>
          <w:rFonts w:hint="eastAsia"/>
        </w:rPr>
      </w:pPr>
      <w:r>
        <w:rPr>
          <w:rFonts w:hint="eastAsia"/>
        </w:rPr>
        <w:t>自然与音乐的融合</w:t>
      </w:r>
    </w:p>
    <w:p w14:paraId="78A76FC1" w14:textId="77777777" w:rsidR="00B81E83" w:rsidRDefault="00B81E83">
      <w:pPr>
        <w:rPr>
          <w:rFonts w:hint="eastAsia"/>
        </w:rPr>
      </w:pPr>
      <w:r>
        <w:rPr>
          <w:rFonts w:hint="eastAsia"/>
        </w:rPr>
        <w:t>“阵雨荒野”描绘了一种特定的环境氛围，其中包含了突如其来的降雨以及开阔而略显荒凉的野外景色。这种背景设定为整个活动增添了几分原始的魅力。“跳舞狂欢”的加入，则是人类对于自然现象的一种庆祝方式，象征着对生活热爱的表达。通过汉语拼音的方式，我们可以感受到语言和文化的多样性与丰富性。</w:t>
      </w:r>
    </w:p>
    <w:p w14:paraId="5915D701" w14:textId="77777777" w:rsidR="00B81E83" w:rsidRDefault="00B81E83">
      <w:pPr>
        <w:rPr>
          <w:rFonts w:hint="eastAsia"/>
        </w:rPr>
      </w:pPr>
    </w:p>
    <w:p w14:paraId="5B7CDFB8" w14:textId="77777777" w:rsidR="00B81E83" w:rsidRDefault="00B81E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7E6AF" w14:textId="35E6349B" w:rsidR="00011018" w:rsidRDefault="00011018"/>
    <w:sectPr w:rsidR="00011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18"/>
    <w:rsid w:val="00011018"/>
    <w:rsid w:val="00A20F39"/>
    <w:rsid w:val="00B8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7AA5A-23C1-4E75-A092-C5C88757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