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517B" w14:textId="77777777" w:rsidR="003D48E1" w:rsidRDefault="003D48E1">
      <w:pPr>
        <w:rPr>
          <w:rFonts w:hint="eastAsia"/>
        </w:rPr>
      </w:pPr>
      <w:r>
        <w:rPr>
          <w:rFonts w:hint="eastAsia"/>
        </w:rPr>
        <w:t>阵雨荒野跳舞狂欢功课的拼音</w:t>
      </w:r>
    </w:p>
    <w:p w14:paraId="5230D903" w14:textId="77777777" w:rsidR="003D48E1" w:rsidRDefault="003D48E1">
      <w:pPr>
        <w:rPr>
          <w:rFonts w:hint="eastAsia"/>
        </w:rPr>
      </w:pPr>
      <w:r>
        <w:rPr>
          <w:rFonts w:hint="eastAsia"/>
        </w:rPr>
        <w:t>在探索语言与自然、艺术及教育之间的美妙交汇点时，“阵雨荒野跳舞狂欢功课”这个独特的标题以其丰富的意象和多样的元素，为我们打开了一扇通往创意无限世界的大门。让我们看看这一标题中的每个词汇对应的拼音：</w:t>
      </w:r>
    </w:p>
    <w:p w14:paraId="693B295A" w14:textId="77777777" w:rsidR="003D48E1" w:rsidRDefault="003D48E1">
      <w:pPr>
        <w:rPr>
          <w:rFonts w:hint="eastAsia"/>
        </w:rPr>
      </w:pPr>
    </w:p>
    <w:p w14:paraId="45420DFC" w14:textId="77777777" w:rsidR="003D48E1" w:rsidRDefault="003D48E1">
      <w:pPr>
        <w:rPr>
          <w:rFonts w:hint="eastAsia"/>
        </w:rPr>
      </w:pPr>
      <w:r>
        <w:rPr>
          <w:rFonts w:hint="eastAsia"/>
        </w:rPr>
        <w:t>词汇解析及其拼音</w:t>
      </w:r>
    </w:p>
    <w:p w14:paraId="37234B55" w14:textId="77777777" w:rsidR="003D48E1" w:rsidRDefault="003D48E1">
      <w:pPr>
        <w:rPr>
          <w:rFonts w:hint="eastAsia"/>
        </w:rPr>
      </w:pPr>
      <w:r>
        <w:rPr>
          <w:rFonts w:hint="eastAsia"/>
        </w:rPr>
        <w:t>“阵雨”的拼音是“zhèn yǔ”，它象征着突如其来的变化和清新；“荒野”的拼音为“huāng yě”，代表着自由、广阔的空间以及未被驯服的自然之美；“跳舞”的拼音是“tiào wǔ”，体现了动感、节奏和生命力的释放；“狂欢”的拼音为“kuáng huān”，传递出欢乐、热情和庆祝的情感；“功课”的拼音是“gōng kè”，暗示了学习、成长和个人发展的过程。</w:t>
      </w:r>
    </w:p>
    <w:p w14:paraId="0D066E71" w14:textId="77777777" w:rsidR="003D48E1" w:rsidRDefault="003D48E1">
      <w:pPr>
        <w:rPr>
          <w:rFonts w:hint="eastAsia"/>
        </w:rPr>
      </w:pPr>
    </w:p>
    <w:p w14:paraId="68808A33" w14:textId="77777777" w:rsidR="003D48E1" w:rsidRDefault="003D48E1">
      <w:pPr>
        <w:rPr>
          <w:rFonts w:hint="eastAsia"/>
        </w:rPr>
      </w:pPr>
      <w:r>
        <w:rPr>
          <w:rFonts w:hint="eastAsia"/>
        </w:rPr>
        <w:t>自然与艺术的融合</w:t>
      </w:r>
    </w:p>
    <w:p w14:paraId="6A9DE7CD" w14:textId="77777777" w:rsidR="003D48E1" w:rsidRDefault="003D48E1">
      <w:pPr>
        <w:rPr>
          <w:rFonts w:hint="eastAsia"/>
        </w:rPr>
      </w:pPr>
      <w:r>
        <w:rPr>
          <w:rFonts w:hint="eastAsia"/>
        </w:rPr>
        <w:t>将这些元素结合在一起，“阵雨荒野跳舞狂欢功课”不仅描绘了一个在大自然中尽情舞蹈、欢庆的画面，同时也寓意着在学习和生活中寻找乐趣的重要性。这种结合鼓励人们走出教室或办公室，走进自然，通过艺术形式表达自我，体验生活中的美好时刻。</w:t>
      </w:r>
    </w:p>
    <w:p w14:paraId="18CCE1CF" w14:textId="77777777" w:rsidR="003D48E1" w:rsidRDefault="003D48E1">
      <w:pPr>
        <w:rPr>
          <w:rFonts w:hint="eastAsia"/>
        </w:rPr>
      </w:pPr>
    </w:p>
    <w:p w14:paraId="126ED2B8" w14:textId="77777777" w:rsidR="003D48E1" w:rsidRDefault="003D48E1">
      <w:pPr>
        <w:rPr>
          <w:rFonts w:hint="eastAsia"/>
        </w:rPr>
      </w:pPr>
      <w:r>
        <w:rPr>
          <w:rFonts w:hint="eastAsia"/>
        </w:rPr>
        <w:t>教育的新视角</w:t>
      </w:r>
    </w:p>
    <w:p w14:paraId="738F4577" w14:textId="77777777" w:rsidR="003D48E1" w:rsidRDefault="003D48E1">
      <w:pPr>
        <w:rPr>
          <w:rFonts w:hint="eastAsia"/>
        </w:rPr>
      </w:pPr>
      <w:r>
        <w:rPr>
          <w:rFonts w:hint="eastAsia"/>
        </w:rPr>
        <w:t>从教育的角度来看，“阵雨荒野跳舞狂欢功课”提供了一种新的学习方式——即通过亲身经历和实践来加深理解和记忆。这种方式强调了环境教育、情感教育和身体活动在个人全面发展中的重要性。学生们可以通过户外探险、团队合作游戏等活动，增强对自然世界的认识，同时培养解决问题的能力和创造力。</w:t>
      </w:r>
    </w:p>
    <w:p w14:paraId="024F2540" w14:textId="77777777" w:rsidR="003D48E1" w:rsidRDefault="003D48E1">
      <w:pPr>
        <w:rPr>
          <w:rFonts w:hint="eastAsia"/>
        </w:rPr>
      </w:pPr>
    </w:p>
    <w:p w14:paraId="1CEEA683" w14:textId="77777777" w:rsidR="003D48E1" w:rsidRDefault="003D48E1">
      <w:pPr>
        <w:rPr>
          <w:rFonts w:hint="eastAsia"/>
        </w:rPr>
      </w:pPr>
      <w:r>
        <w:rPr>
          <w:rFonts w:hint="eastAsia"/>
        </w:rPr>
        <w:t>最后的总结：持续的学习之旅</w:t>
      </w:r>
    </w:p>
    <w:p w14:paraId="059106E2" w14:textId="77777777" w:rsidR="003D48E1" w:rsidRDefault="003D48E1">
      <w:pPr>
        <w:rPr>
          <w:rFonts w:hint="eastAsia"/>
        </w:rPr>
      </w:pPr>
      <w:r>
        <w:rPr>
          <w:rFonts w:hint="eastAsia"/>
        </w:rPr>
        <w:t>“阵雨荒野跳舞狂欢功课”不仅仅是一个充满诗意的短语，它还是一个邀请，召唤我们去拥抱更加丰富多元的生活态度。无论是在追求知识的道路上，还是在享受生活的点滴中，我们都应该保持一颗好奇心，勇于探索未知的世界，勇敢地迈出舒适区，在不断学习和成长的过程中发现更多的可能性。</w:t>
      </w:r>
    </w:p>
    <w:p w14:paraId="511888D5" w14:textId="77777777" w:rsidR="003D48E1" w:rsidRDefault="003D48E1">
      <w:pPr>
        <w:rPr>
          <w:rFonts w:hint="eastAsia"/>
        </w:rPr>
      </w:pPr>
    </w:p>
    <w:p w14:paraId="5EA3A1A3" w14:textId="77777777" w:rsidR="003D48E1" w:rsidRDefault="003D48E1">
      <w:pPr>
        <w:rPr>
          <w:rFonts w:hint="eastAsia"/>
        </w:rPr>
      </w:pPr>
    </w:p>
    <w:p w14:paraId="3E1AC07F" w14:textId="77777777" w:rsidR="003D48E1" w:rsidRDefault="003D4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A4CC" w14:textId="467CD596" w:rsidR="00AC196C" w:rsidRDefault="00AC196C"/>
    <w:sectPr w:rsidR="00AC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6C"/>
    <w:rsid w:val="003D48E1"/>
    <w:rsid w:val="00A20F39"/>
    <w:rsid w:val="00A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230B-14E2-41A2-AC2A-AB29C4E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