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10A66" w14:textId="77777777" w:rsidR="00A2276C" w:rsidRDefault="00A2276C">
      <w:pPr>
        <w:rPr>
          <w:rFonts w:hint="eastAsia"/>
        </w:rPr>
      </w:pPr>
      <w:r>
        <w:rPr>
          <w:rFonts w:hint="eastAsia"/>
        </w:rPr>
        <w:t>阵阵作响的拼音简介</w:t>
      </w:r>
    </w:p>
    <w:p w14:paraId="4064ABD0" w14:textId="77777777" w:rsidR="00A2276C" w:rsidRDefault="00A2276C">
      <w:pPr>
        <w:rPr>
          <w:rFonts w:hint="eastAsia"/>
        </w:rPr>
      </w:pPr>
      <w:r>
        <w:rPr>
          <w:rFonts w:hint="eastAsia"/>
        </w:rPr>
        <w:t>阵阵作响“zhèn zhèn zuò xiǎng”这个词语描述的是声音连续不断地响起，给人一种接二连三、此起彼伏的感觉。在汉语中，“阵阵”强调的是声音或气味等现象以一种波浪式的方式出现，而“作响”则具体指向了发出声音这一动作。“阵阵作响”的拼音组合准确地反映了该词所承载的意义，是理解和使用这一词汇时不可或缺的一部分。</w:t>
      </w:r>
    </w:p>
    <w:p w14:paraId="7B603B39" w14:textId="77777777" w:rsidR="00A2276C" w:rsidRDefault="00A2276C">
      <w:pPr>
        <w:rPr>
          <w:rFonts w:hint="eastAsia"/>
        </w:rPr>
      </w:pPr>
    </w:p>
    <w:p w14:paraId="10C7D1FC" w14:textId="77777777" w:rsidR="00A2276C" w:rsidRDefault="00A2276C">
      <w:pPr>
        <w:rPr>
          <w:rFonts w:hint="eastAsia"/>
        </w:rPr>
      </w:pPr>
      <w:r>
        <w:rPr>
          <w:rFonts w:hint="eastAsia"/>
        </w:rPr>
        <w:t>阵阵作响的应用场景</w:t>
      </w:r>
    </w:p>
    <w:p w14:paraId="0BD16424" w14:textId="77777777" w:rsidR="00A2276C" w:rsidRDefault="00A2276C">
      <w:pPr>
        <w:rPr>
          <w:rFonts w:hint="eastAsia"/>
        </w:rPr>
      </w:pPr>
      <w:r>
        <w:rPr>
          <w:rFonts w:hint="eastAsia"/>
        </w:rPr>
        <w:t>在生活中，“阵阵作响”可以用来形容各种场合下产生的声音效果。比如，在一个风雨交加的夜晚，窗外传来阵阵作响的风声；或者是在森林里徒步旅行时，听到远处传来的阵阵作响的鸟鸣声。这些生动的例子都展示了“阵阵作响”一词丰富的表现力和广泛的应用范围。在文学作品中，作者也常常利用“阵阵作响”来营造氛围，增强故事的感染力。</w:t>
      </w:r>
    </w:p>
    <w:p w14:paraId="19EADBFC" w14:textId="77777777" w:rsidR="00A2276C" w:rsidRDefault="00A2276C">
      <w:pPr>
        <w:rPr>
          <w:rFonts w:hint="eastAsia"/>
        </w:rPr>
      </w:pPr>
    </w:p>
    <w:p w14:paraId="1F74BF93" w14:textId="77777777" w:rsidR="00A2276C" w:rsidRDefault="00A2276C">
      <w:pPr>
        <w:rPr>
          <w:rFonts w:hint="eastAsia"/>
        </w:rPr>
      </w:pPr>
      <w:r>
        <w:rPr>
          <w:rFonts w:hint="eastAsia"/>
        </w:rPr>
        <w:t>学习阵阵作响的重要性</w:t>
      </w:r>
    </w:p>
    <w:p w14:paraId="1164A8D2" w14:textId="77777777" w:rsidR="00A2276C" w:rsidRDefault="00A2276C">
      <w:pPr>
        <w:rPr>
          <w:rFonts w:hint="eastAsia"/>
        </w:rPr>
      </w:pPr>
      <w:r>
        <w:rPr>
          <w:rFonts w:hint="eastAsia"/>
        </w:rPr>
        <w:t>对于学习汉语的朋友来说，掌握“阵阵作响”的正确读音和用法非常重要。它不仅能够帮助你更准确地表达自己的感受和观察，还能让你在阅读或聆听中文内容时更加得心应手。理解像“阵阵作响”这样的成语或短语的发音规则，有助于提高你的语音意识，从而更好地学习和记忆新词汇。同时，通过练习使用这类富有表现力的语言元素，你可以使自己的中文表达变得更加生动有趣。</w:t>
      </w:r>
    </w:p>
    <w:p w14:paraId="5C6AAC8D" w14:textId="77777777" w:rsidR="00A2276C" w:rsidRDefault="00A2276C">
      <w:pPr>
        <w:rPr>
          <w:rFonts w:hint="eastAsia"/>
        </w:rPr>
      </w:pPr>
    </w:p>
    <w:p w14:paraId="2669525B" w14:textId="77777777" w:rsidR="00A2276C" w:rsidRDefault="00A2276C">
      <w:pPr>
        <w:rPr>
          <w:rFonts w:hint="eastAsia"/>
        </w:rPr>
      </w:pPr>
      <w:r>
        <w:rPr>
          <w:rFonts w:hint="eastAsia"/>
        </w:rPr>
        <w:t>如何记住阵阵作响的拼音</w:t>
      </w:r>
    </w:p>
    <w:p w14:paraId="79C25F1D" w14:textId="77777777" w:rsidR="00A2276C" w:rsidRDefault="00A2276C">
      <w:pPr>
        <w:rPr>
          <w:rFonts w:hint="eastAsia"/>
        </w:rPr>
      </w:pPr>
      <w:r>
        <w:rPr>
          <w:rFonts w:hint="eastAsia"/>
        </w:rPr>
        <w:t>要记住“阵阵作响”的拼音，首先需要熟悉每个汉字的单独发音：“阵”(zhèn)、“作”(zuò)、“响”(xiǎng)。尝试将它们连在一起，形成流畅的读音。可以通过重复朗读、听录音模仿以及参与语言交换活动等方式来加深印象。还可以试着把“阵阵作响”放到句子中去使用，这样既能巩固发音，也能了解其实际应用方法。通过不断练习和实践，你会发现记住“阵阵作响”的拼音变得越来越容易。</w:t>
      </w:r>
    </w:p>
    <w:p w14:paraId="7BA231B8" w14:textId="77777777" w:rsidR="00A2276C" w:rsidRDefault="00A2276C">
      <w:pPr>
        <w:rPr>
          <w:rFonts w:hint="eastAsia"/>
        </w:rPr>
      </w:pPr>
    </w:p>
    <w:p w14:paraId="5F798ECA" w14:textId="77777777" w:rsidR="00A2276C" w:rsidRDefault="00A2276C">
      <w:pPr>
        <w:rPr>
          <w:rFonts w:hint="eastAsia"/>
        </w:rPr>
      </w:pPr>
    </w:p>
    <w:p w14:paraId="09E497C0" w14:textId="77777777" w:rsidR="00A2276C" w:rsidRDefault="00A227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0A7D1" w14:textId="5567CB06" w:rsidR="00916D6A" w:rsidRDefault="00916D6A"/>
    <w:sectPr w:rsidR="0091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6A"/>
    <w:rsid w:val="00916D6A"/>
    <w:rsid w:val="00A20F39"/>
    <w:rsid w:val="00A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855D4-8D2E-4FA5-9917-596B2C19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