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D05C8" w14:textId="77777777" w:rsidR="002B40F4" w:rsidRDefault="002B40F4">
      <w:pPr>
        <w:rPr>
          <w:rFonts w:hint="eastAsia"/>
        </w:rPr>
      </w:pPr>
      <w:r>
        <w:rPr>
          <w:rFonts w:hint="eastAsia"/>
        </w:rPr>
        <w:t>阅兵式的拼音</w:t>
      </w:r>
    </w:p>
    <w:p w14:paraId="1837D0AE" w14:textId="77777777" w:rsidR="002B40F4" w:rsidRDefault="002B40F4">
      <w:pPr>
        <w:rPr>
          <w:rFonts w:hint="eastAsia"/>
        </w:rPr>
      </w:pPr>
      <w:r>
        <w:rPr>
          <w:rFonts w:hint="eastAsia"/>
        </w:rPr>
        <w:t>阅兵式的拼音是“yuè bīng shì”。在汉语中，“阅”意味着审查或观看，而“兵”指的是士兵或武装力量，“式”则表示仪式或者形式。因此，阅兵式可以被理解为一种展示军事力量和士兵纪律性的正式仪式。</w:t>
      </w:r>
    </w:p>
    <w:p w14:paraId="2605A171" w14:textId="77777777" w:rsidR="002B40F4" w:rsidRDefault="002B40F4">
      <w:pPr>
        <w:rPr>
          <w:rFonts w:hint="eastAsia"/>
        </w:rPr>
      </w:pPr>
    </w:p>
    <w:p w14:paraId="7FE5456C" w14:textId="77777777" w:rsidR="002B40F4" w:rsidRDefault="002B40F4">
      <w:pPr>
        <w:rPr>
          <w:rFonts w:hint="eastAsia"/>
        </w:rPr>
      </w:pPr>
      <w:r>
        <w:rPr>
          <w:rFonts w:hint="eastAsia"/>
        </w:rPr>
        <w:t>阅兵式的历史背景</w:t>
      </w:r>
    </w:p>
    <w:p w14:paraId="272F7693" w14:textId="77777777" w:rsidR="002B40F4" w:rsidRDefault="002B40F4">
      <w:pPr>
        <w:rPr>
          <w:rFonts w:hint="eastAsia"/>
        </w:rPr>
      </w:pPr>
      <w:r>
        <w:rPr>
          <w:rFonts w:hint="eastAsia"/>
        </w:rPr>
        <w:t>阅兵式作为一种传统，在许多国家都有着悠久的历史。它不仅是对军队战斗力的一种展示，也是对内提升民族自豪感、对外展现国力的重要方式之一。在中国，阅兵式有着特别的意义，它是国庆庆典等重要场合不可或缺的一部分。自1949年中华人民共和国成立后的首次阅兵以来，阅兵已经成为中国庆祝重大节日的一个标志性活动。</w:t>
      </w:r>
    </w:p>
    <w:p w14:paraId="7C94FEAD" w14:textId="77777777" w:rsidR="002B40F4" w:rsidRDefault="002B40F4">
      <w:pPr>
        <w:rPr>
          <w:rFonts w:hint="eastAsia"/>
        </w:rPr>
      </w:pPr>
    </w:p>
    <w:p w14:paraId="0F58A8B3" w14:textId="77777777" w:rsidR="002B40F4" w:rsidRDefault="002B40F4">
      <w:pPr>
        <w:rPr>
          <w:rFonts w:hint="eastAsia"/>
        </w:rPr>
      </w:pPr>
      <w:r>
        <w:rPr>
          <w:rFonts w:hint="eastAsia"/>
        </w:rPr>
        <w:t>阅兵式的组织与准备</w:t>
      </w:r>
    </w:p>
    <w:p w14:paraId="3198DECB" w14:textId="77777777" w:rsidR="002B40F4" w:rsidRDefault="002B40F4">
      <w:pPr>
        <w:rPr>
          <w:rFonts w:hint="eastAsia"/>
        </w:rPr>
      </w:pPr>
      <w:r>
        <w:rPr>
          <w:rFonts w:hint="eastAsia"/>
        </w:rPr>
        <w:t>一次成功的阅兵式需要长时间的精心策划和严格的训练。从选定参阅部队到设计行进路线，再到彩排演练，每一个环节都需要精确安排。参与阅兵的官兵们通常要经过数月甚至更长时间的专业训练，以确保他们能够在阅兵当天展现出最佳状态。阅兵还涉及到众多后勤保障工作，如装备维护、医疗支持等。</w:t>
      </w:r>
    </w:p>
    <w:p w14:paraId="50E3DAC1" w14:textId="77777777" w:rsidR="002B40F4" w:rsidRDefault="002B40F4">
      <w:pPr>
        <w:rPr>
          <w:rFonts w:hint="eastAsia"/>
        </w:rPr>
      </w:pPr>
    </w:p>
    <w:p w14:paraId="1070BAEA" w14:textId="77777777" w:rsidR="002B40F4" w:rsidRDefault="002B40F4">
      <w:pPr>
        <w:rPr>
          <w:rFonts w:hint="eastAsia"/>
        </w:rPr>
      </w:pPr>
      <w:r>
        <w:rPr>
          <w:rFonts w:hint="eastAsia"/>
        </w:rPr>
        <w:t>阅兵式的现代意义</w:t>
      </w:r>
    </w:p>
    <w:p w14:paraId="7ABCB10D" w14:textId="77777777" w:rsidR="002B40F4" w:rsidRDefault="002B40F4">
      <w:pPr>
        <w:rPr>
          <w:rFonts w:hint="eastAsia"/>
        </w:rPr>
      </w:pPr>
      <w:r>
        <w:rPr>
          <w:rFonts w:hint="eastAsia"/>
        </w:rPr>
        <w:t>进入21世纪后，阅兵式的意义已不仅限于军事层面。随着全球化的发展，阅兵也成为了一种文化和外交交流的形式。通过直播和媒体报道，全世界都可以见证一个国家的阅兵盛况，这有助于增进国际间的了解与友谊。同时，阅兵还是科技展示的平台，新型武器装备的亮相往往能吸引全球目光，体现了国家的科技进步和国防实力。</w:t>
      </w:r>
    </w:p>
    <w:p w14:paraId="620B081A" w14:textId="77777777" w:rsidR="002B40F4" w:rsidRDefault="002B40F4">
      <w:pPr>
        <w:rPr>
          <w:rFonts w:hint="eastAsia"/>
        </w:rPr>
      </w:pPr>
    </w:p>
    <w:p w14:paraId="08F51532" w14:textId="77777777" w:rsidR="002B40F4" w:rsidRDefault="002B40F4">
      <w:pPr>
        <w:rPr>
          <w:rFonts w:hint="eastAsia"/>
        </w:rPr>
      </w:pPr>
      <w:r>
        <w:rPr>
          <w:rFonts w:hint="eastAsia"/>
        </w:rPr>
        <w:t>阅兵式的影响与反响</w:t>
      </w:r>
    </w:p>
    <w:p w14:paraId="176A2FD4" w14:textId="77777777" w:rsidR="002B40F4" w:rsidRDefault="002B40F4">
      <w:pPr>
        <w:rPr>
          <w:rFonts w:hint="eastAsia"/>
        </w:rPr>
      </w:pPr>
      <w:r>
        <w:rPr>
          <w:rFonts w:hint="eastAsia"/>
        </w:rPr>
        <w:t>每一次阅兵都会引起国内外广泛关注，其影响深远。对于国内民众而言，阅兵增强了民族凝聚力和自豪感；对于海外华人来说，则是一次感受祖国强大与繁荣的机会；而对于国际社会，阅兵则是观察一国军事能力和外交政策走向的重要窗口。因此，如何平衡好展示实力与传递和平意愿之间的关系，成为了举办阅兵式时需考虑的关键问题。</w:t>
      </w:r>
    </w:p>
    <w:p w14:paraId="6B7F9A13" w14:textId="77777777" w:rsidR="002B40F4" w:rsidRDefault="002B40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AE93F" w14:textId="77777777" w:rsidR="002B40F4" w:rsidRDefault="002B40F4">
      <w:pPr>
        <w:rPr>
          <w:rFonts w:hint="eastAsia"/>
        </w:rPr>
      </w:pPr>
    </w:p>
    <w:p w14:paraId="4F8E5ED8" w14:textId="77777777" w:rsidR="002B40F4" w:rsidRDefault="002B40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F2BAF" w14:textId="393208F5" w:rsidR="00EC3F97" w:rsidRDefault="00EC3F97"/>
    <w:sectPr w:rsidR="00EC3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F97"/>
    <w:rsid w:val="002B40F4"/>
    <w:rsid w:val="00A20F39"/>
    <w:rsid w:val="00EC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196D8-DE3D-4C1A-A6D6-AAAE8B45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F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F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F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F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F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