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A5C41" w14:textId="77777777" w:rsidR="00276B30" w:rsidRDefault="00276B30">
      <w:pPr>
        <w:rPr>
          <w:rFonts w:hint="eastAsia"/>
        </w:rPr>
      </w:pPr>
      <w:r>
        <w:rPr>
          <w:rFonts w:hint="eastAsia"/>
        </w:rPr>
        <w:t>CHANGJIANGDALUO</w:t>
      </w:r>
    </w:p>
    <w:p w14:paraId="52FADEFD" w14:textId="77777777" w:rsidR="00276B30" w:rsidRDefault="00276B30">
      <w:pPr>
        <w:rPr>
          <w:rFonts w:hint="eastAsia"/>
        </w:rPr>
      </w:pPr>
      <w:r>
        <w:rPr>
          <w:rFonts w:hint="eastAsia"/>
        </w:rPr>
        <w:t>当我们提到中国的桥梁建筑，长江大桥无疑是其中最耀眼的明珠之一。作为中国现代桥梁建设的重要里程碑，它不仅承载着重要的交通功能，更成为了国家发展的象征。长江大桥横跨于中国最长河流——长江之上，连接南北两岸，极大地促进了区域间的经济交流和人员往来。</w:t>
      </w:r>
    </w:p>
    <w:p w14:paraId="02FACCFB" w14:textId="77777777" w:rsidR="00276B30" w:rsidRDefault="00276B30">
      <w:pPr>
        <w:rPr>
          <w:rFonts w:hint="eastAsia"/>
        </w:rPr>
      </w:pPr>
    </w:p>
    <w:p w14:paraId="2657F224" w14:textId="77777777" w:rsidR="00276B30" w:rsidRDefault="00276B30">
      <w:pPr>
        <w:rPr>
          <w:rFonts w:hint="eastAsia"/>
        </w:rPr>
      </w:pPr>
      <w:r>
        <w:rPr>
          <w:rFonts w:hint="eastAsia"/>
        </w:rPr>
        <w:t>历史背景与意义</w:t>
      </w:r>
    </w:p>
    <w:p w14:paraId="3FFCF366" w14:textId="77777777" w:rsidR="00276B30" w:rsidRDefault="00276B30">
      <w:pPr>
        <w:rPr>
          <w:rFonts w:hint="eastAsia"/>
        </w:rPr>
      </w:pPr>
      <w:r>
        <w:rPr>
          <w:rFonts w:hint="eastAsia"/>
        </w:rPr>
        <w:t>长江大桥的建设始于上世纪中期，是新中国成立后首批重大基础设施项目之一。其建成标志着中国在桥梁工程技术方面取得了突破性进展，同时也反映了当时国家对于加强内部联系、促进经济发展所做出的巨大努力。作为一项伟大的工程成就，长江大桥见证了无数风雨变迁，也经历了多次修复与加固，以适应日益增长的交通需求。</w:t>
      </w:r>
    </w:p>
    <w:p w14:paraId="68C926A4" w14:textId="77777777" w:rsidR="00276B30" w:rsidRDefault="00276B30">
      <w:pPr>
        <w:rPr>
          <w:rFonts w:hint="eastAsia"/>
        </w:rPr>
      </w:pPr>
    </w:p>
    <w:p w14:paraId="2A10A4D1" w14:textId="77777777" w:rsidR="00276B30" w:rsidRDefault="00276B30">
      <w:pPr>
        <w:rPr>
          <w:rFonts w:hint="eastAsia"/>
        </w:rPr>
      </w:pPr>
      <w:r>
        <w:rPr>
          <w:rFonts w:hint="eastAsia"/>
        </w:rPr>
        <w:t>工程技术特点</w:t>
      </w:r>
    </w:p>
    <w:p w14:paraId="31BFF647" w14:textId="77777777" w:rsidR="00276B30" w:rsidRDefault="00276B30">
      <w:pPr>
        <w:rPr>
          <w:rFonts w:hint="eastAsia"/>
        </w:rPr>
      </w:pPr>
      <w:r>
        <w:rPr>
          <w:rFonts w:hint="eastAsia"/>
        </w:rPr>
        <w:t>长江大桥采用了当时最先进的桥梁设计理论和技术手段，融合了国内外众多优秀工程师的智慧结晶。无论是桥墩的基础施工，还是上部结构的设计建造，都体现了极高的技术含量和创新精神。特别是在面对复杂地质条件和恶劣自然环境时，建设者们克服了一个又一个难题，确保了大桥的安全稳定运行。</w:t>
      </w:r>
    </w:p>
    <w:p w14:paraId="3F0DC47E" w14:textId="77777777" w:rsidR="00276B30" w:rsidRDefault="00276B30">
      <w:pPr>
        <w:rPr>
          <w:rFonts w:hint="eastAsia"/>
        </w:rPr>
      </w:pPr>
    </w:p>
    <w:p w14:paraId="133AE859" w14:textId="77777777" w:rsidR="00276B30" w:rsidRDefault="00276B30">
      <w:pPr>
        <w:rPr>
          <w:rFonts w:hint="eastAsia"/>
        </w:rPr>
      </w:pPr>
      <w:r>
        <w:rPr>
          <w:rFonts w:hint="eastAsia"/>
        </w:rPr>
        <w:t>文化价值和社会影响</w:t>
      </w:r>
    </w:p>
    <w:p w14:paraId="63DCF877" w14:textId="77777777" w:rsidR="00276B30" w:rsidRDefault="00276B30">
      <w:pPr>
        <w:rPr>
          <w:rFonts w:hint="eastAsia"/>
        </w:rPr>
      </w:pPr>
      <w:r>
        <w:rPr>
          <w:rFonts w:hint="eastAsia"/>
        </w:rPr>
        <w:t>除了其实用价值外，长江大桥还具有深远的文化意义。它不仅是连接两岸人民的纽带，更是城市记忆和民族情感的重要载体。每年吸引着成千上万的游客前来参观游览，成为展示中国现代桥梁建筑艺术的一个窗口。同时，长江大桥也是许多文艺作品中的灵感源泉，激发了人们对美好生活的向往和对祖国大好河山的热爱之情。</w:t>
      </w:r>
    </w:p>
    <w:p w14:paraId="1AA58E0F" w14:textId="77777777" w:rsidR="00276B30" w:rsidRDefault="00276B30">
      <w:pPr>
        <w:rPr>
          <w:rFonts w:hint="eastAsia"/>
        </w:rPr>
      </w:pPr>
    </w:p>
    <w:p w14:paraId="437E8E2D" w14:textId="77777777" w:rsidR="00276B30" w:rsidRDefault="00276B30">
      <w:pPr>
        <w:rPr>
          <w:rFonts w:hint="eastAsia"/>
        </w:rPr>
      </w:pPr>
      <w:r>
        <w:rPr>
          <w:rFonts w:hint="eastAsia"/>
        </w:rPr>
        <w:t>未来展望</w:t>
      </w:r>
    </w:p>
    <w:p w14:paraId="3B965AD9" w14:textId="77777777" w:rsidR="00276B30" w:rsidRDefault="00276B30">
      <w:pPr>
        <w:rPr>
          <w:rFonts w:hint="eastAsia"/>
        </w:rPr>
      </w:pPr>
      <w:r>
        <w:rPr>
          <w:rFonts w:hint="eastAsia"/>
        </w:rPr>
        <w:t>随着时代的发展和技术的进步，长江大桥也在不断地进行升级改造，以满足现代社会对于交通设施的新要求。未来，在保持原有风貌的基础上，长江大桥将进一步提升其通行能力和安全性，继续发挥其不可替代的作用。与此同时，围绕长江大桥开展的一系列文化旅游活动也将更加丰富多彩，让更多人能够感受到这座伟大建筑的魅力所在。</w:t>
      </w:r>
    </w:p>
    <w:p w14:paraId="2539F1FD" w14:textId="77777777" w:rsidR="00276B30" w:rsidRDefault="00276B30">
      <w:pPr>
        <w:rPr>
          <w:rFonts w:hint="eastAsia"/>
        </w:rPr>
      </w:pPr>
    </w:p>
    <w:p w14:paraId="51181F8C" w14:textId="77777777" w:rsidR="00276B30" w:rsidRDefault="00276B30">
      <w:pPr>
        <w:rPr>
          <w:rFonts w:hint="eastAsia"/>
        </w:rPr>
      </w:pPr>
    </w:p>
    <w:p w14:paraId="2E7B5D4E" w14:textId="77777777" w:rsidR="00276B30" w:rsidRDefault="00276B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F4F76" w14:textId="1B3DD75A" w:rsidR="005B1FE9" w:rsidRDefault="005B1FE9"/>
    <w:sectPr w:rsidR="005B1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E9"/>
    <w:rsid w:val="00276B30"/>
    <w:rsid w:val="005B1FE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78FC5-D051-4323-9E88-362C36AE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