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22FE" w14:textId="77777777" w:rsidR="00106BA5" w:rsidRDefault="00106BA5">
      <w:pPr>
        <w:rPr>
          <w:rFonts w:hint="eastAsia"/>
        </w:rPr>
      </w:pPr>
      <w:r>
        <w:rPr>
          <w:rFonts w:hint="eastAsia"/>
        </w:rPr>
        <w:t>铸剑的拼音</w:t>
      </w:r>
    </w:p>
    <w:p w14:paraId="32390F1C" w14:textId="77777777" w:rsidR="00106BA5" w:rsidRDefault="00106BA5">
      <w:pPr>
        <w:rPr>
          <w:rFonts w:hint="eastAsia"/>
        </w:rPr>
      </w:pPr>
      <w:r>
        <w:rPr>
          <w:rFonts w:hint="eastAsia"/>
        </w:rPr>
        <w:t>铸剑，拼音为“zhù jiàn”，在中国古代文化中占据着极为重要的地位。这不仅是一种传统工艺，更是文化和精神的象征。铸剑的历史可以追溯到青铜时代，经过数千年的发展，它已经从一种简单的武器制造技术演变为一种艺术形式和文化符号。</w:t>
      </w:r>
    </w:p>
    <w:p w14:paraId="36C134F4" w14:textId="77777777" w:rsidR="00106BA5" w:rsidRDefault="00106BA5">
      <w:pPr>
        <w:rPr>
          <w:rFonts w:hint="eastAsia"/>
        </w:rPr>
      </w:pPr>
    </w:p>
    <w:p w14:paraId="3E9419FA" w14:textId="77777777" w:rsidR="00106BA5" w:rsidRDefault="00106BA5">
      <w:pPr>
        <w:rPr>
          <w:rFonts w:hint="eastAsia"/>
        </w:rPr>
      </w:pPr>
      <w:r>
        <w:rPr>
          <w:rFonts w:hint="eastAsia"/>
        </w:rPr>
        <w:t>历史渊源</w:t>
      </w:r>
    </w:p>
    <w:p w14:paraId="14041654" w14:textId="77777777" w:rsidR="00106BA5" w:rsidRDefault="00106BA5">
      <w:pPr>
        <w:rPr>
          <w:rFonts w:hint="eastAsia"/>
        </w:rPr>
      </w:pPr>
      <w:r>
        <w:rPr>
          <w:rFonts w:hint="eastAsia"/>
        </w:rPr>
        <w:t>铸剑技艺起源于中国新石器时代的晚期，当时人们开始使用青铜制作工具和武器。随着时间的推移，铸剑技术逐渐成熟，特别是在春秋战国时期达到了一个高峰。著名的越王勾践剑就是这一时期的杰出代表之一，它不仅展示了当时的高超铸造技术，也体现了铸剑背后深厚的文化底蕴。</w:t>
      </w:r>
    </w:p>
    <w:p w14:paraId="5AD69F7E" w14:textId="77777777" w:rsidR="00106BA5" w:rsidRDefault="00106BA5">
      <w:pPr>
        <w:rPr>
          <w:rFonts w:hint="eastAsia"/>
        </w:rPr>
      </w:pPr>
    </w:p>
    <w:p w14:paraId="05539960" w14:textId="77777777" w:rsidR="00106BA5" w:rsidRDefault="00106BA5">
      <w:pPr>
        <w:rPr>
          <w:rFonts w:hint="eastAsia"/>
        </w:rPr>
      </w:pPr>
      <w:r>
        <w:rPr>
          <w:rFonts w:hint="eastAsia"/>
        </w:rPr>
        <w:t>工艺流程</w:t>
      </w:r>
    </w:p>
    <w:p w14:paraId="07BC02A3" w14:textId="77777777" w:rsidR="00106BA5" w:rsidRDefault="00106BA5">
      <w:pPr>
        <w:rPr>
          <w:rFonts w:hint="eastAsia"/>
        </w:rPr>
      </w:pPr>
      <w:r>
        <w:rPr>
          <w:rFonts w:hint="eastAsia"/>
        </w:rPr>
        <w:t>铸剑的过程复杂而精细，包括选材、熔炼、浇注、冷却、打磨等多个步骤。首先需要选择合适的原材料，如铁矿石或钢，然后通过高温熔炼将这些材料转化为液态金属。接下来，工匠们会将液态金属倒入精心准备的模具中，待其冷却成型后进行细致的打磨和装饰，以确保每一把剑都独一无二。</w:t>
      </w:r>
    </w:p>
    <w:p w14:paraId="58E8C50F" w14:textId="77777777" w:rsidR="00106BA5" w:rsidRDefault="00106BA5">
      <w:pPr>
        <w:rPr>
          <w:rFonts w:hint="eastAsia"/>
        </w:rPr>
      </w:pPr>
    </w:p>
    <w:p w14:paraId="4FF3B0C3" w14:textId="77777777" w:rsidR="00106BA5" w:rsidRDefault="00106BA5">
      <w:pPr>
        <w:rPr>
          <w:rFonts w:hint="eastAsia"/>
        </w:rPr>
      </w:pPr>
      <w:r>
        <w:rPr>
          <w:rFonts w:hint="eastAsia"/>
        </w:rPr>
        <w:t>文化意义</w:t>
      </w:r>
    </w:p>
    <w:p w14:paraId="383B150E" w14:textId="77777777" w:rsidR="00106BA5" w:rsidRDefault="00106BA5">
      <w:pPr>
        <w:rPr>
          <w:rFonts w:hint="eastAsia"/>
        </w:rPr>
      </w:pPr>
      <w:r>
        <w:rPr>
          <w:rFonts w:hint="eastAsia"/>
        </w:rPr>
        <w:t>在中华文化中，剑不仅是战争中的重要武器，也是身份和地位的象征。许多古代文人墨客都喜欢佩剑，认为它是勇气和智慧的象征。在道教和武侠小说中，剑常常被赋予神秘的力量，成为修道者和大侠们的随身法器。</w:t>
      </w:r>
    </w:p>
    <w:p w14:paraId="166C0869" w14:textId="77777777" w:rsidR="00106BA5" w:rsidRDefault="00106BA5">
      <w:pPr>
        <w:rPr>
          <w:rFonts w:hint="eastAsia"/>
        </w:rPr>
      </w:pPr>
    </w:p>
    <w:p w14:paraId="057314FC" w14:textId="77777777" w:rsidR="00106BA5" w:rsidRDefault="00106BA5">
      <w:pPr>
        <w:rPr>
          <w:rFonts w:hint="eastAsia"/>
        </w:rPr>
      </w:pPr>
      <w:r>
        <w:rPr>
          <w:rFonts w:hint="eastAsia"/>
        </w:rPr>
        <w:t>现代传承与发展</w:t>
      </w:r>
    </w:p>
    <w:p w14:paraId="19D27C7E" w14:textId="77777777" w:rsidR="00106BA5" w:rsidRDefault="00106BA5">
      <w:pPr>
        <w:rPr>
          <w:rFonts w:hint="eastAsia"/>
        </w:rPr>
      </w:pPr>
      <w:r>
        <w:rPr>
          <w:rFonts w:hint="eastAsia"/>
        </w:rPr>
        <w:t>随着时代的发展，虽然铸剑的实际用途已大大减少，但它作为文化遗产的价值却得到了更多人的认可。现代社会中，一些手工艺人仍然坚持传统的铸剑方法，致力于将这项古老的艺术形式传承下去。同时，也有不少爱好者和研究者通过各种方式推广铸剑文化，让更多的人了解和欣赏这一独特的文化遗产。</w:t>
      </w:r>
    </w:p>
    <w:p w14:paraId="5676FAAB" w14:textId="77777777" w:rsidR="00106BA5" w:rsidRDefault="00106BA5">
      <w:pPr>
        <w:rPr>
          <w:rFonts w:hint="eastAsia"/>
        </w:rPr>
      </w:pPr>
    </w:p>
    <w:p w14:paraId="71CFA37D" w14:textId="77777777" w:rsidR="00106BA5" w:rsidRDefault="00106BA5">
      <w:pPr>
        <w:rPr>
          <w:rFonts w:hint="eastAsia"/>
        </w:rPr>
      </w:pPr>
    </w:p>
    <w:p w14:paraId="6DC2FA43" w14:textId="77777777" w:rsidR="00106BA5" w:rsidRDefault="00106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A5EBC" w14:textId="45BFE50D" w:rsidR="00F439F5" w:rsidRDefault="00F439F5"/>
    <w:sectPr w:rsidR="00F4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F5"/>
    <w:rsid w:val="00106BA5"/>
    <w:rsid w:val="00A20F39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0C07-BFBF-41DB-875C-204A9FC6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