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E0C9" w14:textId="77777777" w:rsidR="00D803CD" w:rsidRDefault="00D803CD">
      <w:pPr>
        <w:rPr>
          <w:rFonts w:hint="eastAsia"/>
        </w:rPr>
      </w:pPr>
      <w:r>
        <w:rPr>
          <w:rFonts w:hint="eastAsia"/>
        </w:rPr>
        <w:t>shengao</w:t>
      </w:r>
    </w:p>
    <w:p w14:paraId="13813AC2" w14:textId="77777777" w:rsidR="00D803CD" w:rsidRDefault="00D803CD">
      <w:pPr>
        <w:rPr>
          <w:rFonts w:hint="eastAsia"/>
        </w:rPr>
      </w:pPr>
      <w:r>
        <w:rPr>
          <w:rFonts w:hint="eastAsia"/>
        </w:rPr>
        <w:t>身高，作为人类身体特征之一，是衡量个体发育情况的重要指标。它不仅关乎个人形象和自信心，还在一定程度上影响着健康状况与职业选择。在社会文化层面，身高的讨论也十分常见，无论是体育、模特行业对身高的特定要求，还是日常生活中关于“理想身高”的话题，都体现了人们对这一人体测量学数据的广泛关注。</w:t>
      </w:r>
    </w:p>
    <w:p w14:paraId="2D965E47" w14:textId="77777777" w:rsidR="00D803CD" w:rsidRDefault="00D803CD">
      <w:pPr>
        <w:rPr>
          <w:rFonts w:hint="eastAsia"/>
        </w:rPr>
      </w:pPr>
    </w:p>
    <w:p w14:paraId="5B224407" w14:textId="77777777" w:rsidR="00D803CD" w:rsidRDefault="00D803CD">
      <w:pPr>
        <w:rPr>
          <w:rFonts w:hint="eastAsia"/>
        </w:rPr>
      </w:pPr>
      <w:r>
        <w:rPr>
          <w:rFonts w:hint="eastAsia"/>
        </w:rPr>
        <w:t>身高的决定因素</w:t>
      </w:r>
    </w:p>
    <w:p w14:paraId="69758424" w14:textId="77777777" w:rsidR="00D803CD" w:rsidRDefault="00D803CD">
      <w:pPr>
        <w:rPr>
          <w:rFonts w:hint="eastAsia"/>
        </w:rPr>
      </w:pPr>
      <w:r>
        <w:rPr>
          <w:rFonts w:hint="eastAsia"/>
        </w:rPr>
        <w:t>人的身高主要由遗传因素决定，研究表明，约60%至80%的身高差异可归因于基因。父母的身高往往对孩子最终能达到的成年身高有显著影响。然而，除了遗传因素外，营养状况、生活习惯、疾病等环境因素同样对身高的增长起着至关重要的作用。尤其是在儿童及青少年时期，充足的营养摄入、合理的运动锻炼以及良好的睡眠质量，对于促进骨骼生长、提高身高潜力具有不可忽视的作用。</w:t>
      </w:r>
    </w:p>
    <w:p w14:paraId="35CAE45B" w14:textId="77777777" w:rsidR="00D803CD" w:rsidRDefault="00D803CD">
      <w:pPr>
        <w:rPr>
          <w:rFonts w:hint="eastAsia"/>
        </w:rPr>
      </w:pPr>
    </w:p>
    <w:p w14:paraId="060AEB64" w14:textId="77777777" w:rsidR="00D803CD" w:rsidRDefault="00D803CD">
      <w:pPr>
        <w:rPr>
          <w:rFonts w:hint="eastAsia"/>
        </w:rPr>
      </w:pPr>
      <w:r>
        <w:rPr>
          <w:rFonts w:hint="eastAsia"/>
        </w:rPr>
        <w:t>身高的社会认知</w:t>
      </w:r>
    </w:p>
    <w:p w14:paraId="1273E908" w14:textId="77777777" w:rsidR="00D803CD" w:rsidRDefault="00D803CD">
      <w:pPr>
        <w:rPr>
          <w:rFonts w:hint="eastAsia"/>
        </w:rPr>
      </w:pPr>
      <w:r>
        <w:rPr>
          <w:rFonts w:hint="eastAsia"/>
        </w:rPr>
        <w:t>在不同文化和历史背景下，对身高的看法存在显著差异。例如，在某些文化中，高个子被视为健康和力量的象征；而在另一些地方，则可能更倾向于欣赏适中的身材比例。现代社会里，虽然我们倡导多样性和包容性，但不可否认的是，身高仍然在一定程度上影响着人们的职业发展和个人生活选择。比如，在一些专业领域如航空服务、运动员选拔等方面，对候选人有着明确的身高限制。</w:t>
      </w:r>
    </w:p>
    <w:p w14:paraId="6855891F" w14:textId="77777777" w:rsidR="00D803CD" w:rsidRDefault="00D803CD">
      <w:pPr>
        <w:rPr>
          <w:rFonts w:hint="eastAsia"/>
        </w:rPr>
      </w:pPr>
    </w:p>
    <w:p w14:paraId="55F198CF" w14:textId="77777777" w:rsidR="00D803CD" w:rsidRDefault="00D803CD">
      <w:pPr>
        <w:rPr>
          <w:rFonts w:hint="eastAsia"/>
        </w:rPr>
      </w:pPr>
      <w:r>
        <w:rPr>
          <w:rFonts w:hint="eastAsia"/>
        </w:rPr>
        <w:t>如何科学地关注身高问题</w:t>
      </w:r>
    </w:p>
    <w:p w14:paraId="3E28BEFC" w14:textId="77777777" w:rsidR="00D803CD" w:rsidRDefault="00D803CD">
      <w:pPr>
        <w:rPr>
          <w:rFonts w:hint="eastAsia"/>
        </w:rPr>
      </w:pPr>
      <w:r>
        <w:rPr>
          <w:rFonts w:hint="eastAsia"/>
        </w:rPr>
        <w:t>对于那些对自己的身高感到担忧的人来说，了解影响身高的因素并采取积极措施是非常重要的。保持均衡饮食，确保摄入足够的蛋白质、维生素D和钙质，这些营养素对于骨骼健康至关重要。定期参加户外活动和体育锻炼有助于刺激生长激素分泌，促进骨骼成长。保证充足且高质量的睡眠，因为夜间是人体生长激素分泌最旺盛的时间段。通过以上方式，即使无法改变遗传设定的最大身高范围，也能最大限度地发挥个人潜力。</w:t>
      </w:r>
    </w:p>
    <w:p w14:paraId="239FC3AF" w14:textId="77777777" w:rsidR="00D803CD" w:rsidRDefault="00D803CD">
      <w:pPr>
        <w:rPr>
          <w:rFonts w:hint="eastAsia"/>
        </w:rPr>
      </w:pPr>
    </w:p>
    <w:p w14:paraId="28CD8CA1" w14:textId="77777777" w:rsidR="00D803CD" w:rsidRDefault="00D803CD">
      <w:pPr>
        <w:rPr>
          <w:rFonts w:hint="eastAsia"/>
        </w:rPr>
      </w:pPr>
    </w:p>
    <w:p w14:paraId="2DDCBA4F" w14:textId="77777777" w:rsidR="00D803CD" w:rsidRDefault="00D80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EF2E7" w14:textId="7098B821" w:rsidR="00357FD0" w:rsidRDefault="00357FD0"/>
    <w:sectPr w:rsidR="0035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0"/>
    <w:rsid w:val="00357FD0"/>
    <w:rsid w:val="00A20F39"/>
    <w:rsid w:val="00D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3A73B-DEF2-402E-9685-1F53113E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