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53B3" w14:textId="77777777" w:rsidR="00A33017" w:rsidRDefault="00A33017">
      <w:pPr>
        <w:rPr>
          <w:rFonts w:hint="eastAsia"/>
        </w:rPr>
      </w:pPr>
      <w:r>
        <w:rPr>
          <w:rFonts w:hint="eastAsia"/>
        </w:rPr>
        <w:t>赈的拼音是什么</w:t>
      </w:r>
    </w:p>
    <w:p w14:paraId="1A204545" w14:textId="77777777" w:rsidR="00A33017" w:rsidRDefault="00A33017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介绍的是“赈”字，这个字在日常生活中可能并不如一些常用字那样频繁出现，但在特定语境中却有着不可替代的作用。“赈”的拼音是zhèn，属于现代汉语拼音系统中的一个音节。</w:t>
      </w:r>
    </w:p>
    <w:p w14:paraId="326B30D4" w14:textId="77777777" w:rsidR="00A33017" w:rsidRDefault="00A33017">
      <w:pPr>
        <w:rPr>
          <w:rFonts w:hint="eastAsia"/>
        </w:rPr>
      </w:pPr>
    </w:p>
    <w:p w14:paraId="214D664B" w14:textId="77777777" w:rsidR="00A33017" w:rsidRDefault="00A33017">
      <w:pPr>
        <w:rPr>
          <w:rFonts w:hint="eastAsia"/>
        </w:rPr>
      </w:pPr>
      <w:r>
        <w:rPr>
          <w:rFonts w:hint="eastAsia"/>
        </w:rPr>
        <w:t>字形与意义</w:t>
      </w:r>
    </w:p>
    <w:p w14:paraId="7B929438" w14:textId="77777777" w:rsidR="00A33017" w:rsidRDefault="00A33017">
      <w:pPr>
        <w:rPr>
          <w:rFonts w:hint="eastAsia"/>
        </w:rPr>
      </w:pPr>
      <w:r>
        <w:rPr>
          <w:rFonts w:hint="eastAsia"/>
        </w:rPr>
        <w:t>从字形上看，“赈”是一个形声字，左边的“贝”部表示它与财物有关，右边的“振”则既提示了其发音也暗示了部分含义。“赈”主要指的是救助、救济的意思，常用于描述政府或社会组织向受灾群众提供物质援助的行为，如“赈灾”、“赈济”。这些词汇不仅体现了人类社会对弱者和灾难受害者的关怀，也是衡量一个国家或地区文明程度的重要指标之一。</w:t>
      </w:r>
    </w:p>
    <w:p w14:paraId="47729C1B" w14:textId="77777777" w:rsidR="00A33017" w:rsidRDefault="00A33017">
      <w:pPr>
        <w:rPr>
          <w:rFonts w:hint="eastAsia"/>
        </w:rPr>
      </w:pPr>
    </w:p>
    <w:p w14:paraId="0EBCA478" w14:textId="77777777" w:rsidR="00A33017" w:rsidRDefault="00A3301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62EFD69" w14:textId="77777777" w:rsidR="00A33017" w:rsidRDefault="00A33017">
      <w:pPr>
        <w:rPr>
          <w:rFonts w:hint="eastAsia"/>
        </w:rPr>
      </w:pPr>
      <w:r>
        <w:rPr>
          <w:rFonts w:hint="eastAsia"/>
        </w:rPr>
        <w:t>在中国历史上，“赈”的概念可以追溯到古代。无论是官方还是民间，都有许多关于赈灾活动的记载。这些活动不仅包括了物资上的支持，还涵盖了精神层面的帮助。例如，在面对自然灾害时，朝廷往往会调拨粮食、布匹等必需品给予灾区民众，帮助他们度过难关。这种做法不仅促进了社会稳定，也在一定程度上增强了民族凝聚力。</w:t>
      </w:r>
    </w:p>
    <w:p w14:paraId="30522760" w14:textId="77777777" w:rsidR="00A33017" w:rsidRDefault="00A33017">
      <w:pPr>
        <w:rPr>
          <w:rFonts w:hint="eastAsia"/>
        </w:rPr>
      </w:pPr>
    </w:p>
    <w:p w14:paraId="2FBF2377" w14:textId="77777777" w:rsidR="00A33017" w:rsidRDefault="00A330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B5A057" w14:textId="77777777" w:rsidR="00A33017" w:rsidRDefault="00A33017">
      <w:pPr>
        <w:rPr>
          <w:rFonts w:hint="eastAsia"/>
        </w:rPr>
      </w:pPr>
      <w:r>
        <w:rPr>
          <w:rFonts w:hint="eastAsia"/>
        </w:rPr>
        <w:t>随着时代的发展，“赈”的形式和内容也在不断演变。除了传统的物资援助外，还包括技术培训、心理咨询等多种方式来帮助需要的人群。随着互联网技术的进步，网络募捐平台使得更多人能够便捷地参与到赈灾活动中来，为那些身处困境的人们送去温暖和希望。</w:t>
      </w:r>
    </w:p>
    <w:p w14:paraId="4A3ADFEA" w14:textId="77777777" w:rsidR="00A33017" w:rsidRDefault="00A33017">
      <w:pPr>
        <w:rPr>
          <w:rFonts w:hint="eastAsia"/>
        </w:rPr>
      </w:pPr>
    </w:p>
    <w:p w14:paraId="3641E59F" w14:textId="77777777" w:rsidR="00A33017" w:rsidRDefault="00A33017">
      <w:pPr>
        <w:rPr>
          <w:rFonts w:hint="eastAsia"/>
        </w:rPr>
      </w:pPr>
      <w:r>
        <w:rPr>
          <w:rFonts w:hint="eastAsia"/>
        </w:rPr>
        <w:t>最后的总结</w:t>
      </w:r>
    </w:p>
    <w:p w14:paraId="0040D62B" w14:textId="77777777" w:rsidR="00A33017" w:rsidRDefault="00A33017">
      <w:pPr>
        <w:rPr>
          <w:rFonts w:hint="eastAsia"/>
        </w:rPr>
      </w:pPr>
      <w:r>
        <w:rPr>
          <w:rFonts w:hint="eastAsia"/>
        </w:rPr>
        <w:t>通过以上介绍，我们了解到“赈”不仅仅是一个简单的汉字，它背后蕴含着深厚的文化价值和社会意义。学习并理解这样的词汇，有助于我们更好地传承中华优秀传统文化，同时也能激发人们参与公益事业的热情，共同构建更加和谐美好的社会环境。</w:t>
      </w:r>
    </w:p>
    <w:p w14:paraId="054ED1E7" w14:textId="77777777" w:rsidR="00A33017" w:rsidRDefault="00A33017">
      <w:pPr>
        <w:rPr>
          <w:rFonts w:hint="eastAsia"/>
        </w:rPr>
      </w:pPr>
    </w:p>
    <w:p w14:paraId="4CB50C86" w14:textId="77777777" w:rsidR="00A33017" w:rsidRDefault="00A33017">
      <w:pPr>
        <w:rPr>
          <w:rFonts w:hint="eastAsia"/>
        </w:rPr>
      </w:pPr>
    </w:p>
    <w:p w14:paraId="3444E145" w14:textId="77777777" w:rsidR="00A33017" w:rsidRDefault="00A3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2A442" w14:textId="58AE5D79" w:rsidR="00C40A2A" w:rsidRDefault="00C40A2A"/>
    <w:sectPr w:rsidR="00C4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2A"/>
    <w:rsid w:val="00A20F39"/>
    <w:rsid w:val="00A33017"/>
    <w:rsid w:val="00C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40749-81E1-4A7A-BB02-447DA6EF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