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64FFCC" w14:textId="77777777" w:rsidR="0020640D" w:rsidRDefault="0020640D">
      <w:pPr>
        <w:rPr>
          <w:rFonts w:hint="eastAsia"/>
        </w:rPr>
      </w:pPr>
      <w:r>
        <w:rPr>
          <w:rFonts w:hint="eastAsia"/>
        </w:rPr>
        <w:t>贪的拼音</w:t>
      </w:r>
    </w:p>
    <w:p w14:paraId="154CC3D1" w14:textId="77777777" w:rsidR="0020640D" w:rsidRDefault="0020640D">
      <w:pPr>
        <w:rPr>
          <w:rFonts w:hint="eastAsia"/>
        </w:rPr>
      </w:pPr>
      <w:r>
        <w:rPr>
          <w:rFonts w:hint="eastAsia"/>
        </w:rPr>
        <w:t>“贪”字的拼音是“tān”，在汉语中属于常用汉字之一，它描绘了一种过度追求、渴望得到更多的心态。这种心态可以表现在物质财富、权力地位甚至是情感关系等多个方面。虽然追求更好的生活和更高的目标本身并非坏事，但当这种追求超出了合理范围，转变成无节制的贪婪时，往往会导致负面的结果。</w:t>
      </w:r>
    </w:p>
    <w:p w14:paraId="65000DFE" w14:textId="77777777" w:rsidR="0020640D" w:rsidRDefault="0020640D">
      <w:pPr>
        <w:rPr>
          <w:rFonts w:hint="eastAsia"/>
        </w:rPr>
      </w:pPr>
    </w:p>
    <w:p w14:paraId="1930D032" w14:textId="77777777" w:rsidR="0020640D" w:rsidRDefault="0020640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DD1FFC" w14:textId="4E25BF82" w:rsidR="009F4711" w:rsidRDefault="009F4711"/>
    <w:sectPr w:rsidR="009F47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711"/>
    <w:rsid w:val="0020640D"/>
    <w:rsid w:val="009F4711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E2D39B-B162-4141-8042-CA3E0ED1B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47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47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47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47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47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47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47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47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47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47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47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47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47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47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47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47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47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47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47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47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47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47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47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47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47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47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47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47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47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2025-03-01T14:43:00Z</dcterms:created>
  <dcterms:modified xsi:type="dcterms:W3CDTF">2025-03-01T14:43:00Z</dcterms:modified>
</cp:coreProperties>
</file>