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C72C" w14:textId="77777777" w:rsidR="00B75361" w:rsidRDefault="00B75361">
      <w:pPr>
        <w:rPr>
          <w:rFonts w:hint="eastAsia"/>
        </w:rPr>
      </w:pPr>
      <w:r>
        <w:rPr>
          <w:rFonts w:hint="eastAsia"/>
        </w:rPr>
        <w:t>诸事顺心的拼音</w:t>
      </w:r>
    </w:p>
    <w:p w14:paraId="0C5193EC" w14:textId="77777777" w:rsidR="00B75361" w:rsidRDefault="00B75361">
      <w:pPr>
        <w:rPr>
          <w:rFonts w:hint="eastAsia"/>
        </w:rPr>
      </w:pPr>
      <w:r>
        <w:rPr>
          <w:rFonts w:hint="eastAsia"/>
        </w:rPr>
        <w:t>诸事顺心“zhū shì shùn xīn”，这个短语寄托了人们对生活的美好愿望，希望生活中的一切都能如愿以偿、顺顺利利。在汉语中，“诸”指的是众多的意思；“事”涵盖了世间万象，无论是大事还是小事；“顺心”则表达了内心的满足与和谐，意味着所经历的一切都能符合自己的心愿。</w:t>
      </w:r>
    </w:p>
    <w:p w14:paraId="30AD20E7" w14:textId="77777777" w:rsidR="00B75361" w:rsidRDefault="00B75361">
      <w:pPr>
        <w:rPr>
          <w:rFonts w:hint="eastAsia"/>
        </w:rPr>
      </w:pPr>
    </w:p>
    <w:p w14:paraId="6DB4B543" w14:textId="77777777" w:rsidR="00B75361" w:rsidRDefault="00B75361">
      <w:pPr>
        <w:rPr>
          <w:rFonts w:hint="eastAsia"/>
        </w:rPr>
      </w:pPr>
      <w:r>
        <w:rPr>
          <w:rFonts w:hint="eastAsia"/>
        </w:rPr>
        <w:t>追求顺遂的文化背景</w:t>
      </w:r>
    </w:p>
    <w:p w14:paraId="69242FBE" w14:textId="77777777" w:rsidR="00B75361" w:rsidRDefault="00B75361">
      <w:pPr>
        <w:rPr>
          <w:rFonts w:hint="eastAsia"/>
        </w:rPr>
      </w:pPr>
      <w:r>
        <w:rPr>
          <w:rFonts w:hint="eastAsia"/>
        </w:rPr>
        <w:t>在中国文化中，追求诸事顺心不仅是一种生活态度，也是一种哲学思想的体现。自古以来，中国人就崇尚和谐，认为人与自然、人与社会以及人与人之间的和谐是幸福的关键所在。因此，无论是通过节气的变化来调节生活节奏，还是遵循礼仪规范以维持良好的人际关系，都是为了达到一种内外兼修的状态，即所谓的诸事顺心。</w:t>
      </w:r>
    </w:p>
    <w:p w14:paraId="72B78717" w14:textId="77777777" w:rsidR="00B75361" w:rsidRDefault="00B75361">
      <w:pPr>
        <w:rPr>
          <w:rFonts w:hint="eastAsia"/>
        </w:rPr>
      </w:pPr>
    </w:p>
    <w:p w14:paraId="27F1898C" w14:textId="77777777" w:rsidR="00B75361" w:rsidRDefault="00B75361">
      <w:pPr>
        <w:rPr>
          <w:rFonts w:hint="eastAsia"/>
        </w:rPr>
      </w:pPr>
      <w:r>
        <w:rPr>
          <w:rFonts w:hint="eastAsia"/>
        </w:rPr>
        <w:t>如何实现诸事顺心</w:t>
      </w:r>
    </w:p>
    <w:p w14:paraId="5E913DC8" w14:textId="77777777" w:rsidR="00B75361" w:rsidRDefault="00B75361">
      <w:pPr>
        <w:rPr>
          <w:rFonts w:hint="eastAsia"/>
        </w:rPr>
      </w:pPr>
      <w:r>
        <w:rPr>
          <w:rFonts w:hint="eastAsia"/>
        </w:rPr>
        <w:t>要实现诸事顺心，并非仅仅依靠外界条件的改变，更重要的是个人心态的调整。保持一颗平常心至关重要。面对生活的起伏，能够坦然接受，不为一时的得失而过度喜悲，这是实现内心平和的基础。积极主动地去解决问题，而不是逃避困难。遇到挑战时，尝试从不同角度思考，寻找解决方案。学会感恩也是通往诸事顺心的重要途径之一。对周围的人和事物怀有感激之情，可以让我们更加珍惜眼前的美好时光。</w:t>
      </w:r>
    </w:p>
    <w:p w14:paraId="51B28B65" w14:textId="77777777" w:rsidR="00B75361" w:rsidRDefault="00B75361">
      <w:pPr>
        <w:rPr>
          <w:rFonts w:hint="eastAsia"/>
        </w:rPr>
      </w:pPr>
    </w:p>
    <w:p w14:paraId="474B1906" w14:textId="77777777" w:rsidR="00B75361" w:rsidRDefault="00B75361">
      <w:pPr>
        <w:rPr>
          <w:rFonts w:hint="eastAsia"/>
        </w:rPr>
      </w:pPr>
      <w:r>
        <w:rPr>
          <w:rFonts w:hint="eastAsia"/>
        </w:rPr>
        <w:t>诸事顺心与现代社会</w:t>
      </w:r>
    </w:p>
    <w:p w14:paraId="2421C490" w14:textId="77777777" w:rsidR="00B75361" w:rsidRDefault="00B75361">
      <w:pPr>
        <w:rPr>
          <w:rFonts w:hint="eastAsia"/>
        </w:rPr>
      </w:pPr>
      <w:r>
        <w:rPr>
          <w:rFonts w:hint="eastAsia"/>
        </w:rPr>
        <w:t>在快节奏的现代社会中，人们面临着各种各样的压力和挑战，实现诸事顺心似乎变得更加困难。然而，这并不意味着我们应该放弃追求这一理想状态。相反，它提醒我们要更加重视心理健康，学习有效的时间管理和情绪调控技巧。同时，借助科技的力量，我们可以更方便地获取信息、交流沟通，从而更好地应对生活中的不确定性，逐步接近诸事顺心的生活目标。</w:t>
      </w:r>
    </w:p>
    <w:p w14:paraId="159C2357" w14:textId="77777777" w:rsidR="00B75361" w:rsidRDefault="00B75361">
      <w:pPr>
        <w:rPr>
          <w:rFonts w:hint="eastAsia"/>
        </w:rPr>
      </w:pPr>
    </w:p>
    <w:p w14:paraId="241C0ACE" w14:textId="77777777" w:rsidR="00B75361" w:rsidRDefault="00B75361">
      <w:pPr>
        <w:rPr>
          <w:rFonts w:hint="eastAsia"/>
        </w:rPr>
      </w:pPr>
    </w:p>
    <w:p w14:paraId="790C640B" w14:textId="77777777" w:rsidR="00B75361" w:rsidRDefault="00B75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9F995" w14:textId="62D74F5C" w:rsidR="00116B50" w:rsidRDefault="00116B50"/>
    <w:sectPr w:rsidR="0011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50"/>
    <w:rsid w:val="00116B50"/>
    <w:rsid w:val="00A20F39"/>
    <w:rsid w:val="00B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1FD7-58D5-437A-8111-946D4702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