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AC70F" w14:textId="77777777" w:rsidR="00B45FE6" w:rsidRDefault="00B45FE6">
      <w:pPr>
        <w:rPr>
          <w:rFonts w:hint="eastAsia"/>
        </w:rPr>
      </w:pPr>
      <w:r>
        <w:rPr>
          <w:rFonts w:hint="eastAsia"/>
        </w:rPr>
        <w:t>蜀道难的拼音完整版图文介绍</w:t>
      </w:r>
    </w:p>
    <w:p w14:paraId="248B745E" w14:textId="77777777" w:rsidR="00B45FE6" w:rsidRDefault="00B45FE6">
      <w:pPr>
        <w:rPr>
          <w:rFonts w:hint="eastAsia"/>
        </w:rPr>
      </w:pPr>
      <w:r>
        <w:rPr>
          <w:rFonts w:hint="eastAsia"/>
        </w:rPr>
        <w:t>《蜀道难》是唐代诗人李白所作的一首著名诗篇，以其豪放的风格和对自然景色的壮丽描绘而著称。本文将以“蜀道难的拼音完整版图文”为题，带您走进这首古诗的世界，通过拼音学习其发音，同时配以相关的图片，帮助读者更好地理解和欣赏。</w:t>
      </w:r>
    </w:p>
    <w:p w14:paraId="252D475E" w14:textId="77777777" w:rsidR="00B45FE6" w:rsidRDefault="00B45FE6">
      <w:pPr>
        <w:rPr>
          <w:rFonts w:hint="eastAsia"/>
        </w:rPr>
      </w:pPr>
    </w:p>
    <w:p w14:paraId="0A36B00B" w14:textId="77777777" w:rsidR="00B45FE6" w:rsidRDefault="00B45FE6">
      <w:pPr>
        <w:rPr>
          <w:rFonts w:hint="eastAsia"/>
        </w:rPr>
      </w:pPr>
      <w:r>
        <w:rPr>
          <w:rFonts w:hint="eastAsia"/>
        </w:rPr>
        <w:t>诗歌背景与作者简介</w:t>
      </w:r>
    </w:p>
    <w:p w14:paraId="459696B0" w14:textId="77777777" w:rsidR="00B45FE6" w:rsidRDefault="00B45FE6">
      <w:pPr>
        <w:rPr>
          <w:rFonts w:hint="eastAsia"/>
        </w:rPr>
      </w:pPr>
      <w:r>
        <w:rPr>
          <w:rFonts w:hint="eastAsia"/>
        </w:rPr>
        <w:t>李白（701年－762年），字太白，号青莲居士，唐朝浪漫主义诗人，被后人誉为“诗仙”。他的诗歌充满了想象力和激情，《蜀道难》便是其中代表之一。该诗描述了从长安通往蜀地的道路之艰难险阻，反映了古代交通不便下的艰辛旅程。</w:t>
      </w:r>
    </w:p>
    <w:p w14:paraId="0707C5E1" w14:textId="77777777" w:rsidR="00B45FE6" w:rsidRDefault="00B45FE6">
      <w:pPr>
        <w:rPr>
          <w:rFonts w:hint="eastAsia"/>
        </w:rPr>
      </w:pPr>
    </w:p>
    <w:p w14:paraId="546D9EBF" w14:textId="77777777" w:rsidR="00B45FE6" w:rsidRDefault="00B45FE6">
      <w:pPr>
        <w:rPr>
          <w:rFonts w:hint="eastAsia"/>
        </w:rPr>
      </w:pPr>
      <w:r>
        <w:rPr>
          <w:rFonts w:hint="eastAsia"/>
        </w:rPr>
        <w:t>《蜀道难》原文与拼音对照</w:t>
      </w:r>
    </w:p>
    <w:p w14:paraId="3D5A48A5" w14:textId="77777777" w:rsidR="00B45FE6" w:rsidRDefault="00B45FE6">
      <w:pPr>
        <w:rPr>
          <w:rFonts w:hint="eastAsia"/>
        </w:rPr>
      </w:pPr>
      <w:r>
        <w:rPr>
          <w:rFonts w:hint="eastAsia"/>
        </w:rPr>
        <w:t>在这一部分，我们将展示《蜀道难》的原文以及每个汉字对应的拼音。例如：“噫吁嚱，危乎高哉！蜀道之难，难于上青天！”的拼音为“Yī xū xì, wēi hū gāo zāi! Shǔ dào zhī nán, nán yú shàng qīng tiān!” 通过这样的方式，即使是初学者也能轻松朗读这首经典之作。</w:t>
      </w:r>
    </w:p>
    <w:p w14:paraId="15A2655C" w14:textId="77777777" w:rsidR="00B45FE6" w:rsidRDefault="00B45FE6">
      <w:pPr>
        <w:rPr>
          <w:rFonts w:hint="eastAsia"/>
        </w:rPr>
      </w:pPr>
    </w:p>
    <w:p w14:paraId="1E2903A7" w14:textId="77777777" w:rsidR="00B45FE6" w:rsidRDefault="00B45FE6">
      <w:pPr>
        <w:rPr>
          <w:rFonts w:hint="eastAsia"/>
        </w:rPr>
      </w:pPr>
      <w:r>
        <w:rPr>
          <w:rFonts w:hint="eastAsia"/>
        </w:rPr>
        <w:t>图文并茂加深理解</w:t>
      </w:r>
    </w:p>
    <w:p w14:paraId="2F8F106A" w14:textId="77777777" w:rsidR="00B45FE6" w:rsidRDefault="00B45FE6">
      <w:pPr>
        <w:rPr>
          <w:rFonts w:hint="eastAsia"/>
        </w:rPr>
      </w:pPr>
      <w:r>
        <w:rPr>
          <w:rFonts w:hint="eastAsia"/>
        </w:rPr>
        <w:t>为了使读者能够更加直观地感受到诗中所描述的景象，我们精选了一系列相关图片，包括蜿蜒曲折的山间小径、壮观的峡谷风光等，试图重现李白笔下那条令人望而生畏的蜀道。这些图像不仅增加了阅读的乐趣，也帮助人们更好地把握诗歌的情感基调。</w:t>
      </w:r>
    </w:p>
    <w:p w14:paraId="1BFB2203" w14:textId="77777777" w:rsidR="00B45FE6" w:rsidRDefault="00B45FE6">
      <w:pPr>
        <w:rPr>
          <w:rFonts w:hint="eastAsia"/>
        </w:rPr>
      </w:pPr>
    </w:p>
    <w:p w14:paraId="2050D24D" w14:textId="77777777" w:rsidR="00B45FE6" w:rsidRDefault="00B45FE6">
      <w:pPr>
        <w:rPr>
          <w:rFonts w:hint="eastAsia"/>
        </w:rPr>
      </w:pPr>
      <w:r>
        <w:rPr>
          <w:rFonts w:hint="eastAsia"/>
        </w:rPr>
        <w:t>最后的总结</w:t>
      </w:r>
    </w:p>
    <w:p w14:paraId="44119D1B" w14:textId="77777777" w:rsidR="00B45FE6" w:rsidRDefault="00B45FE6">
      <w:pPr>
        <w:rPr>
          <w:rFonts w:hint="eastAsia"/>
        </w:rPr>
      </w:pPr>
      <w:r>
        <w:rPr>
          <w:rFonts w:hint="eastAsia"/>
        </w:rPr>
        <w:t>通过对《蜀道难》的拼音版学习及其背后故事的了解，我们不仅能领略到中国古代文学的魅力，还能体会到古人面对自然时那种敬畏而又勇敢探索的精神。希望这篇文章能激发起你对中国古典诗词的兴趣，并鼓励你进一步深入研究。</w:t>
      </w:r>
    </w:p>
    <w:p w14:paraId="072F718D" w14:textId="77777777" w:rsidR="00B45FE6" w:rsidRDefault="00B45FE6">
      <w:pPr>
        <w:rPr>
          <w:rFonts w:hint="eastAsia"/>
        </w:rPr>
      </w:pPr>
    </w:p>
    <w:p w14:paraId="753A65D6" w14:textId="77777777" w:rsidR="00B45FE6" w:rsidRDefault="00B45FE6">
      <w:pPr>
        <w:rPr>
          <w:rFonts w:hint="eastAsia"/>
        </w:rPr>
      </w:pPr>
    </w:p>
    <w:p w14:paraId="2A3375AF" w14:textId="77777777" w:rsidR="00B45FE6" w:rsidRDefault="00B45F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C033F" w14:textId="5C61ACEA" w:rsidR="00B70F95" w:rsidRDefault="00B70F95"/>
    <w:sectPr w:rsidR="00B70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F95"/>
    <w:rsid w:val="00A20F39"/>
    <w:rsid w:val="00B45FE6"/>
    <w:rsid w:val="00B7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7CE8E-D6F0-4112-A983-91385F65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